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D3" w:rsidRPr="006B4323" w:rsidRDefault="00151FD3" w:rsidP="00151FD3">
      <w:pPr>
        <w:jc w:val="center"/>
        <w:rPr>
          <w:rFonts w:ascii="Maiandra GD" w:hAnsi="Maiandra GD"/>
          <w:b/>
          <w:sz w:val="32"/>
          <w:szCs w:val="32"/>
          <w:u w:val="single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57512CB" wp14:editId="575EE251">
            <wp:simplePos x="0" y="0"/>
            <wp:positionH relativeFrom="margin">
              <wp:posOffset>1874520</wp:posOffset>
            </wp:positionH>
            <wp:positionV relativeFrom="paragraph">
              <wp:posOffset>0</wp:posOffset>
            </wp:positionV>
            <wp:extent cx="1028065" cy="921385"/>
            <wp:effectExtent l="0" t="0" r="635" b="0"/>
            <wp:wrapTight wrapText="bothSides">
              <wp:wrapPolygon edited="0">
                <wp:start x="0" y="0"/>
                <wp:lineTo x="0" y="20990"/>
                <wp:lineTo x="21213" y="20990"/>
                <wp:lineTo x="21213" y="0"/>
                <wp:lineTo x="0" y="0"/>
              </wp:wrapPolygon>
            </wp:wrapTight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1FD3" w:rsidRPr="006B4323" w:rsidRDefault="00151FD3" w:rsidP="00151FD3">
      <w:pPr>
        <w:rPr>
          <w:rFonts w:ascii="Maiandra GD" w:hAnsi="Maiandra GD"/>
          <w:b/>
          <w:sz w:val="32"/>
          <w:szCs w:val="32"/>
          <w:u w:val="single"/>
        </w:rPr>
      </w:pPr>
    </w:p>
    <w:p w:rsidR="00151FD3" w:rsidRPr="006B4323" w:rsidRDefault="00151FD3" w:rsidP="00151FD3">
      <w:pPr>
        <w:rPr>
          <w:rFonts w:ascii="Maiandra GD" w:hAnsi="Maiandra GD"/>
          <w:sz w:val="32"/>
          <w:szCs w:val="32"/>
        </w:rPr>
      </w:pPr>
    </w:p>
    <w:p w:rsidR="00151FD3" w:rsidRPr="006B4323" w:rsidRDefault="00151FD3" w:rsidP="00151FD3">
      <w:pPr>
        <w:pStyle w:val="Default"/>
        <w:jc w:val="center"/>
        <w:rPr>
          <w:rFonts w:ascii="Maiandra GD" w:hAnsi="Maiandra GD" w:cs="Tahoma"/>
          <w:sz w:val="28"/>
          <w:szCs w:val="32"/>
          <w:lang w:val="en-NZ"/>
        </w:rPr>
      </w:pPr>
    </w:p>
    <w:p w:rsidR="00151FD3" w:rsidRPr="00D04A02" w:rsidRDefault="00151FD3" w:rsidP="00151FD3">
      <w:pPr>
        <w:pStyle w:val="Default"/>
        <w:jc w:val="center"/>
        <w:rPr>
          <w:rFonts w:ascii="Maiandra GD" w:hAnsi="Maiandra GD" w:cs="Tahoma"/>
          <w:lang w:val="en-NZ"/>
        </w:rPr>
      </w:pPr>
      <w:r w:rsidRPr="00D04A02">
        <w:rPr>
          <w:rFonts w:ascii="Maiandra GD" w:hAnsi="Maiandra GD" w:cs="Tahoma"/>
          <w:lang w:val="en-NZ"/>
        </w:rPr>
        <w:t>Rear-Admiral (</w:t>
      </w:r>
      <w:proofErr w:type="spellStart"/>
      <w:r w:rsidRPr="00D04A02">
        <w:rPr>
          <w:rFonts w:ascii="Maiandra GD" w:hAnsi="Maiandra GD" w:cs="Tahoma"/>
          <w:lang w:val="en-NZ"/>
        </w:rPr>
        <w:t>Ret’d</w:t>
      </w:r>
      <w:proofErr w:type="spellEnd"/>
      <w:r w:rsidRPr="00D04A02">
        <w:rPr>
          <w:rFonts w:ascii="Maiandra GD" w:hAnsi="Maiandra GD" w:cs="Tahoma"/>
          <w:lang w:val="en-NZ"/>
        </w:rPr>
        <w:t xml:space="preserve">) Hon. J.V. Bainimarama, </w:t>
      </w:r>
      <w:proofErr w:type="gramStart"/>
      <w:r w:rsidRPr="00D04A02">
        <w:rPr>
          <w:rFonts w:ascii="Maiandra GD" w:hAnsi="Maiandra GD" w:cs="Tahoma"/>
          <w:lang w:val="en-NZ"/>
        </w:rPr>
        <w:t>CF(</w:t>
      </w:r>
      <w:proofErr w:type="gramEnd"/>
      <w:r w:rsidRPr="00D04A02">
        <w:rPr>
          <w:rFonts w:ascii="Maiandra GD" w:hAnsi="Maiandra GD" w:cs="Tahoma"/>
          <w:lang w:val="en-NZ"/>
        </w:rPr>
        <w:t xml:space="preserve">Mil), </w:t>
      </w:r>
      <w:proofErr w:type="spellStart"/>
      <w:r w:rsidRPr="00D04A02">
        <w:rPr>
          <w:rFonts w:ascii="Maiandra GD" w:hAnsi="Maiandra GD" w:cs="Tahoma"/>
          <w:lang w:val="en-NZ"/>
        </w:rPr>
        <w:t>OSt.J</w:t>
      </w:r>
      <w:proofErr w:type="spellEnd"/>
      <w:r w:rsidRPr="00D04A02">
        <w:rPr>
          <w:rFonts w:ascii="Maiandra GD" w:hAnsi="Maiandra GD" w:cs="Tahoma"/>
          <w:lang w:val="en-NZ"/>
        </w:rPr>
        <w:t xml:space="preserve">, MSD, </w:t>
      </w:r>
      <w:proofErr w:type="spellStart"/>
      <w:r w:rsidRPr="00D04A02">
        <w:rPr>
          <w:rFonts w:ascii="Maiandra GD" w:hAnsi="Maiandra GD" w:cs="Tahoma"/>
          <w:lang w:val="en-NZ"/>
        </w:rPr>
        <w:t>jssc</w:t>
      </w:r>
      <w:proofErr w:type="spellEnd"/>
      <w:r w:rsidRPr="00D04A02">
        <w:rPr>
          <w:rFonts w:ascii="Maiandra GD" w:hAnsi="Maiandra GD" w:cs="Tahoma"/>
          <w:lang w:val="en-NZ"/>
        </w:rPr>
        <w:t xml:space="preserve">, </w:t>
      </w:r>
      <w:proofErr w:type="spellStart"/>
      <w:r w:rsidRPr="00D04A02">
        <w:rPr>
          <w:rFonts w:ascii="Maiandra GD" w:hAnsi="Maiandra GD" w:cs="Tahoma"/>
          <w:lang w:val="en-NZ"/>
        </w:rPr>
        <w:t>psc</w:t>
      </w:r>
      <w:proofErr w:type="spellEnd"/>
    </w:p>
    <w:p w:rsidR="00151FD3" w:rsidRPr="006B4323" w:rsidRDefault="00151FD3" w:rsidP="00151FD3">
      <w:pPr>
        <w:pStyle w:val="Default"/>
        <w:jc w:val="center"/>
        <w:rPr>
          <w:rFonts w:ascii="Maiandra GD" w:hAnsi="Maiandra GD" w:cs="Tahoma"/>
          <w:sz w:val="28"/>
          <w:szCs w:val="32"/>
          <w:lang w:val="en-NZ"/>
        </w:rPr>
      </w:pPr>
    </w:p>
    <w:p w:rsidR="00151FD3" w:rsidRPr="00D04A02" w:rsidRDefault="00151FD3" w:rsidP="00151FD3">
      <w:pPr>
        <w:pStyle w:val="Default"/>
        <w:pBdr>
          <w:bottom w:val="single" w:sz="12" w:space="0" w:color="auto"/>
        </w:pBdr>
        <w:jc w:val="center"/>
        <w:rPr>
          <w:rFonts w:ascii="Maiandra GD" w:hAnsi="Maiandra GD" w:cs="Tahoma"/>
          <w:b/>
          <w:sz w:val="26"/>
          <w:szCs w:val="26"/>
          <w:lang w:val="en-NZ"/>
        </w:rPr>
      </w:pPr>
      <w:r w:rsidRPr="00D04A02">
        <w:rPr>
          <w:rFonts w:ascii="Maiandra GD" w:hAnsi="Maiandra GD" w:cs="Tahoma"/>
          <w:b/>
          <w:sz w:val="26"/>
          <w:szCs w:val="26"/>
          <w:lang w:val="en-NZ"/>
        </w:rPr>
        <w:t>Prime Minister of Fiji an</w:t>
      </w:r>
      <w:r>
        <w:rPr>
          <w:rFonts w:ascii="Maiandra GD" w:hAnsi="Maiandra GD" w:cs="Tahoma"/>
          <w:b/>
          <w:sz w:val="26"/>
          <w:szCs w:val="26"/>
          <w:lang w:val="en-NZ"/>
        </w:rPr>
        <w:t xml:space="preserve">d Minister for </w:t>
      </w:r>
      <w:proofErr w:type="spellStart"/>
      <w:r>
        <w:rPr>
          <w:rFonts w:ascii="Maiandra GD" w:hAnsi="Maiandra GD" w:cs="Tahoma"/>
          <w:b/>
          <w:sz w:val="26"/>
          <w:szCs w:val="26"/>
          <w:lang w:val="en-NZ"/>
        </w:rPr>
        <w:t>iTaukei</w:t>
      </w:r>
      <w:proofErr w:type="spellEnd"/>
      <w:r>
        <w:rPr>
          <w:rFonts w:ascii="Maiandra GD" w:hAnsi="Maiandra GD" w:cs="Tahoma"/>
          <w:b/>
          <w:sz w:val="26"/>
          <w:szCs w:val="26"/>
          <w:lang w:val="en-NZ"/>
        </w:rPr>
        <w:t xml:space="preserve"> Affairs, </w:t>
      </w:r>
      <w:r w:rsidRPr="00D04A02">
        <w:rPr>
          <w:rFonts w:ascii="Maiandra GD" w:hAnsi="Maiandra GD" w:cs="Tahoma"/>
          <w:b/>
          <w:sz w:val="26"/>
          <w:szCs w:val="26"/>
          <w:lang w:val="en-NZ"/>
        </w:rPr>
        <w:t>Sugar Industry</w:t>
      </w:r>
      <w:r>
        <w:rPr>
          <w:rFonts w:ascii="Maiandra GD" w:hAnsi="Maiandra GD" w:cs="Tahoma"/>
          <w:b/>
          <w:sz w:val="26"/>
          <w:szCs w:val="26"/>
          <w:lang w:val="en-NZ"/>
        </w:rPr>
        <w:t xml:space="preserve"> and Foreign Affairs</w:t>
      </w:r>
    </w:p>
    <w:p w:rsidR="00151FD3" w:rsidRPr="006B4323" w:rsidRDefault="00151FD3" w:rsidP="00151FD3">
      <w:pPr>
        <w:pStyle w:val="Default"/>
        <w:pBdr>
          <w:bottom w:val="single" w:sz="12" w:space="1" w:color="auto"/>
        </w:pBdr>
        <w:jc w:val="center"/>
        <w:rPr>
          <w:rFonts w:ascii="Maiandra GD" w:hAnsi="Maiandra GD"/>
          <w:b/>
          <w:sz w:val="36"/>
          <w:szCs w:val="36"/>
          <w:lang w:val="en-NZ"/>
        </w:rPr>
      </w:pPr>
    </w:p>
    <w:p w:rsidR="00151FD3" w:rsidRPr="007F0F5E" w:rsidRDefault="00151FD3" w:rsidP="00151FD3">
      <w:pPr>
        <w:pStyle w:val="Default"/>
        <w:pBdr>
          <w:bottom w:val="single" w:sz="12" w:space="1" w:color="auto"/>
        </w:pBdr>
        <w:jc w:val="center"/>
        <w:rPr>
          <w:rFonts w:ascii="Maiandra GD" w:hAnsi="Maiandra GD"/>
          <w:b/>
          <w:sz w:val="32"/>
          <w:szCs w:val="32"/>
          <w:lang w:val="en-NZ"/>
        </w:rPr>
      </w:pPr>
      <w:r w:rsidRPr="007F0F5E">
        <w:rPr>
          <w:rFonts w:ascii="Maiandra GD" w:hAnsi="Maiandra GD"/>
          <w:b/>
          <w:sz w:val="32"/>
          <w:szCs w:val="32"/>
          <w:lang w:val="en-NZ"/>
        </w:rPr>
        <w:t>G</w:t>
      </w:r>
      <w:r>
        <w:rPr>
          <w:rFonts w:ascii="Maiandra GD" w:hAnsi="Maiandra GD"/>
          <w:b/>
          <w:sz w:val="32"/>
          <w:szCs w:val="32"/>
          <w:lang w:val="en-NZ"/>
        </w:rPr>
        <w:t xml:space="preserve">rower Field Day - Maximising Unit Productivity </w:t>
      </w:r>
    </w:p>
    <w:p w:rsidR="00151FD3" w:rsidRPr="006B4323" w:rsidRDefault="00151FD3" w:rsidP="00151FD3">
      <w:pPr>
        <w:pStyle w:val="Default"/>
        <w:pBdr>
          <w:bottom w:val="single" w:sz="12" w:space="1" w:color="auto"/>
        </w:pBdr>
        <w:jc w:val="center"/>
        <w:rPr>
          <w:rFonts w:ascii="Maiandra GD" w:hAnsi="Maiandra GD" w:cs="Tahoma"/>
          <w:b/>
          <w:sz w:val="28"/>
          <w:szCs w:val="32"/>
          <w:lang w:val="en-NZ"/>
        </w:rPr>
      </w:pPr>
    </w:p>
    <w:p w:rsidR="00151FD3" w:rsidRPr="006B4323" w:rsidRDefault="00151FD3" w:rsidP="00151FD3">
      <w:pPr>
        <w:ind w:firstLine="720"/>
        <w:jc w:val="center"/>
        <w:rPr>
          <w:rFonts w:ascii="Maiandra GD" w:hAnsi="Maiandra GD"/>
          <w:b/>
          <w:sz w:val="36"/>
          <w:szCs w:val="36"/>
        </w:rPr>
      </w:pPr>
    </w:p>
    <w:p w:rsidR="00151FD3" w:rsidRPr="00D04A02" w:rsidRDefault="00151FD3" w:rsidP="00151FD3">
      <w:pPr>
        <w:rPr>
          <w:rFonts w:ascii="Maiandra GD" w:hAnsi="Maiandra GD"/>
          <w:b/>
        </w:rPr>
      </w:pPr>
      <w:proofErr w:type="spellStart"/>
      <w:r>
        <w:rPr>
          <w:rFonts w:ascii="Maiandra GD" w:hAnsi="Maiandra GD"/>
          <w:b/>
        </w:rPr>
        <w:t>Tokatoka</w:t>
      </w:r>
      <w:proofErr w:type="spellEnd"/>
      <w:r>
        <w:rPr>
          <w:rFonts w:ascii="Maiandra GD" w:hAnsi="Maiandra GD"/>
          <w:b/>
        </w:rPr>
        <w:t xml:space="preserve"> </w:t>
      </w:r>
      <w:proofErr w:type="spellStart"/>
      <w:r>
        <w:rPr>
          <w:rFonts w:ascii="Maiandra GD" w:hAnsi="Maiandra GD"/>
          <w:b/>
        </w:rPr>
        <w:t>Sautorotoro</w:t>
      </w:r>
      <w:proofErr w:type="spellEnd"/>
      <w:r>
        <w:rPr>
          <w:rFonts w:ascii="Maiandra GD" w:hAnsi="Maiandra GD"/>
          <w:b/>
        </w:rPr>
        <w:t xml:space="preserve"> Trust Farm</w:t>
      </w:r>
      <w:r>
        <w:rPr>
          <w:rFonts w:ascii="Maiandra GD" w:hAnsi="Maiandra GD"/>
          <w:b/>
        </w:rPr>
        <w:tab/>
      </w:r>
      <w:r w:rsidRPr="00D04A02">
        <w:rPr>
          <w:rFonts w:ascii="Maiandra GD" w:hAnsi="Maiandra GD"/>
          <w:b/>
        </w:rPr>
        <w:t xml:space="preserve">       </w:t>
      </w:r>
      <w:r w:rsidRPr="00D04A02">
        <w:rPr>
          <w:rFonts w:ascii="Maiandra GD" w:hAnsi="Maiandra GD"/>
          <w:b/>
        </w:rPr>
        <w:tab/>
      </w:r>
      <w:r w:rsidRPr="00D04A02"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  <w:t xml:space="preserve">  Wed</w:t>
      </w:r>
      <w:r w:rsidRPr="00D04A02">
        <w:rPr>
          <w:rFonts w:ascii="Maiandra GD" w:hAnsi="Maiandra GD"/>
          <w:b/>
        </w:rPr>
        <w:t xml:space="preserve">. </w:t>
      </w:r>
      <w:r>
        <w:rPr>
          <w:rFonts w:ascii="Maiandra GD" w:hAnsi="Maiandra GD"/>
          <w:b/>
        </w:rPr>
        <w:t>14</w:t>
      </w:r>
      <w:r w:rsidRPr="00D04A02">
        <w:rPr>
          <w:rFonts w:ascii="Maiandra GD" w:hAnsi="Maiandra GD"/>
          <w:b/>
        </w:rPr>
        <w:t xml:space="preserve"> Oct., 20</w:t>
      </w:r>
      <w:r>
        <w:rPr>
          <w:rFonts w:ascii="Maiandra GD" w:hAnsi="Maiandra GD"/>
          <w:b/>
        </w:rPr>
        <w:t>20</w:t>
      </w:r>
    </w:p>
    <w:p w:rsidR="00151FD3" w:rsidRPr="00D04A02" w:rsidRDefault="00151FD3" w:rsidP="00151FD3">
      <w:pPr>
        <w:rPr>
          <w:rFonts w:ascii="Maiandra GD" w:hAnsi="Maiandra GD"/>
          <w:b/>
        </w:rPr>
      </w:pPr>
      <w:proofErr w:type="spellStart"/>
      <w:r>
        <w:rPr>
          <w:rFonts w:ascii="Maiandra GD" w:hAnsi="Maiandra GD"/>
          <w:b/>
        </w:rPr>
        <w:t>Tunalia</w:t>
      </w:r>
      <w:proofErr w:type="spellEnd"/>
      <w:r>
        <w:rPr>
          <w:rFonts w:ascii="Maiandra GD" w:hAnsi="Maiandra GD"/>
          <w:b/>
        </w:rPr>
        <w:t xml:space="preserve">, </w:t>
      </w:r>
      <w:proofErr w:type="spellStart"/>
      <w:r>
        <w:rPr>
          <w:rFonts w:ascii="Maiandra GD" w:hAnsi="Maiandra GD"/>
          <w:b/>
        </w:rPr>
        <w:t>Malolo</w:t>
      </w:r>
      <w:proofErr w:type="spellEnd"/>
      <w:r>
        <w:rPr>
          <w:rFonts w:ascii="Maiandra GD" w:hAnsi="Maiandra GD"/>
          <w:b/>
        </w:rPr>
        <w:t>, NADI</w:t>
      </w:r>
      <w:r w:rsidRPr="00D04A02"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 w:rsidRPr="00D04A02">
        <w:rPr>
          <w:rFonts w:ascii="Maiandra GD" w:hAnsi="Maiandra GD"/>
          <w:b/>
        </w:rPr>
        <w:tab/>
      </w:r>
      <w:r w:rsidRPr="00D04A02">
        <w:rPr>
          <w:rFonts w:ascii="Maiandra GD" w:hAnsi="Maiandra GD"/>
          <w:b/>
        </w:rPr>
        <w:tab/>
      </w:r>
      <w:r w:rsidRPr="00D04A02"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 xml:space="preserve"> </w:t>
      </w:r>
      <w:r w:rsidRPr="00D04A02">
        <w:rPr>
          <w:rFonts w:ascii="Maiandra GD" w:hAnsi="Maiandra GD"/>
          <w:b/>
        </w:rPr>
        <w:t xml:space="preserve">  </w:t>
      </w:r>
      <w:r>
        <w:rPr>
          <w:rFonts w:ascii="Maiandra GD" w:hAnsi="Maiandra GD"/>
          <w:b/>
        </w:rPr>
        <w:t>09</w:t>
      </w:r>
      <w:r w:rsidRPr="00D04A02">
        <w:rPr>
          <w:rFonts w:ascii="Maiandra GD" w:hAnsi="Maiandra GD"/>
          <w:b/>
        </w:rPr>
        <w:t>30 Hours</w:t>
      </w:r>
    </w:p>
    <w:p w:rsidR="00151FD3" w:rsidRPr="006B4323" w:rsidRDefault="00151FD3" w:rsidP="00151FD3">
      <w:pPr>
        <w:pBdr>
          <w:bottom w:val="single" w:sz="12" w:space="1" w:color="auto"/>
        </w:pBdr>
        <w:jc w:val="center"/>
        <w:rPr>
          <w:rFonts w:ascii="Maiandra GD" w:hAnsi="Maiandra GD" w:cs="Gautami"/>
          <w:b/>
          <w:sz w:val="32"/>
          <w:szCs w:val="32"/>
        </w:rPr>
      </w:pPr>
    </w:p>
    <w:p w:rsidR="00BD7999" w:rsidRDefault="00BD7999" w:rsidP="00BD7999">
      <w:pPr>
        <w:spacing w:line="360" w:lineRule="auto"/>
        <w:jc w:val="both"/>
        <w:rPr>
          <w:rFonts w:ascii="Maiandra GD" w:hAnsi="Maiandra GD" w:cs="Tahoma"/>
          <w:b/>
          <w:sz w:val="28"/>
          <w:szCs w:val="28"/>
        </w:rPr>
      </w:pPr>
    </w:p>
    <w:p w:rsidR="00BD7999" w:rsidRPr="00BD7999" w:rsidRDefault="00BD7999" w:rsidP="00BD7999">
      <w:pPr>
        <w:spacing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BD7999">
        <w:rPr>
          <w:rFonts w:ascii="Maiandra GD" w:hAnsi="Maiandra GD" w:cs="Tahoma"/>
          <w:b/>
          <w:sz w:val="32"/>
          <w:szCs w:val="32"/>
        </w:rPr>
        <w:t xml:space="preserve">Ki </w:t>
      </w:r>
      <w:proofErr w:type="spellStart"/>
      <w:r w:rsidRPr="00BD7999">
        <w:rPr>
          <w:rFonts w:ascii="Maiandra GD" w:hAnsi="Maiandra GD" w:cs="Tahoma"/>
          <w:b/>
          <w:sz w:val="32"/>
          <w:szCs w:val="32"/>
        </w:rPr>
        <w:t>Valelevu</w:t>
      </w:r>
      <w:proofErr w:type="spellEnd"/>
      <w:r w:rsidRPr="00BD7999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Pr="00BD7999">
        <w:rPr>
          <w:rFonts w:ascii="Maiandra GD" w:hAnsi="Maiandra GD" w:cs="Tahoma"/>
          <w:b/>
          <w:sz w:val="32"/>
          <w:szCs w:val="32"/>
        </w:rPr>
        <w:t>i</w:t>
      </w:r>
      <w:proofErr w:type="spellEnd"/>
      <w:r w:rsidRPr="00BD7999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Pr="00BD7999">
        <w:rPr>
          <w:rFonts w:ascii="Maiandra GD" w:hAnsi="Maiandra GD" w:cs="Tahoma"/>
          <w:b/>
          <w:sz w:val="32"/>
          <w:szCs w:val="32"/>
        </w:rPr>
        <w:t>Navatulevu</w:t>
      </w:r>
      <w:proofErr w:type="spellEnd"/>
      <w:r w:rsidRPr="00BD7999">
        <w:rPr>
          <w:rFonts w:ascii="Maiandra GD" w:hAnsi="Maiandra GD" w:cs="Tahoma"/>
          <w:b/>
          <w:sz w:val="32"/>
          <w:szCs w:val="32"/>
        </w:rPr>
        <w:t xml:space="preserve">, Turaga </w:t>
      </w:r>
      <w:proofErr w:type="spellStart"/>
      <w:proofErr w:type="gramStart"/>
      <w:r w:rsidRPr="00BD7999">
        <w:rPr>
          <w:rFonts w:ascii="Maiandra GD" w:hAnsi="Maiandra GD" w:cs="Tahoma"/>
          <w:b/>
          <w:sz w:val="32"/>
          <w:szCs w:val="32"/>
        </w:rPr>
        <w:t>na</w:t>
      </w:r>
      <w:proofErr w:type="spellEnd"/>
      <w:proofErr w:type="gramEnd"/>
      <w:r w:rsidRPr="00BD7999">
        <w:rPr>
          <w:rFonts w:ascii="Maiandra GD" w:hAnsi="Maiandra GD" w:cs="Tahoma"/>
          <w:b/>
          <w:sz w:val="32"/>
          <w:szCs w:val="32"/>
        </w:rPr>
        <w:t xml:space="preserve"> Tui Nadi;</w:t>
      </w:r>
    </w:p>
    <w:p w:rsidR="00BD7999" w:rsidRPr="00BD7999" w:rsidRDefault="00BD7999" w:rsidP="00BD7999">
      <w:pPr>
        <w:spacing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BD7999">
        <w:rPr>
          <w:rFonts w:ascii="Maiandra GD" w:hAnsi="Maiandra GD" w:cs="Tahoma"/>
          <w:b/>
          <w:sz w:val="32"/>
          <w:szCs w:val="32"/>
        </w:rPr>
        <w:t xml:space="preserve">Loma </w:t>
      </w:r>
      <w:proofErr w:type="spellStart"/>
      <w:proofErr w:type="gramStart"/>
      <w:r w:rsidRPr="00BD7999">
        <w:rPr>
          <w:rFonts w:ascii="Maiandra GD" w:hAnsi="Maiandra GD" w:cs="Tahoma"/>
          <w:b/>
          <w:sz w:val="32"/>
          <w:szCs w:val="32"/>
        </w:rPr>
        <w:t>ni</w:t>
      </w:r>
      <w:proofErr w:type="spellEnd"/>
      <w:proofErr w:type="gramEnd"/>
      <w:r w:rsidRPr="00BD7999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Pr="00BD7999">
        <w:rPr>
          <w:rFonts w:ascii="Maiandra GD" w:hAnsi="Maiandra GD" w:cs="Tahoma"/>
          <w:b/>
          <w:sz w:val="32"/>
          <w:szCs w:val="32"/>
        </w:rPr>
        <w:t>Tokatoka</w:t>
      </w:r>
      <w:proofErr w:type="spellEnd"/>
      <w:r w:rsidRPr="00BD7999">
        <w:rPr>
          <w:rFonts w:ascii="Maiandra GD" w:hAnsi="Maiandra GD" w:cs="Tahoma"/>
          <w:b/>
          <w:sz w:val="32"/>
          <w:szCs w:val="32"/>
        </w:rPr>
        <w:t xml:space="preserve"> o </w:t>
      </w:r>
      <w:proofErr w:type="spellStart"/>
      <w:r w:rsidRPr="00BD7999">
        <w:rPr>
          <w:rFonts w:ascii="Maiandra GD" w:hAnsi="Maiandra GD" w:cs="Tahoma"/>
          <w:b/>
          <w:sz w:val="32"/>
          <w:szCs w:val="32"/>
        </w:rPr>
        <w:t>Nasautorotoro</w:t>
      </w:r>
      <w:proofErr w:type="spellEnd"/>
      <w:r w:rsidRPr="00BD7999">
        <w:rPr>
          <w:rFonts w:ascii="Maiandra GD" w:hAnsi="Maiandra GD" w:cs="Tahoma"/>
          <w:b/>
          <w:sz w:val="32"/>
          <w:szCs w:val="32"/>
        </w:rPr>
        <w:t xml:space="preserve">, </w:t>
      </w:r>
      <w:proofErr w:type="spellStart"/>
      <w:r w:rsidRPr="00BD7999">
        <w:rPr>
          <w:rFonts w:ascii="Maiandra GD" w:hAnsi="Maiandra GD" w:cs="Tahoma"/>
          <w:b/>
          <w:sz w:val="32"/>
          <w:szCs w:val="32"/>
        </w:rPr>
        <w:t>Mataqali</w:t>
      </w:r>
      <w:proofErr w:type="spellEnd"/>
      <w:r w:rsidRPr="00BD7999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Pr="00BD7999">
        <w:rPr>
          <w:rFonts w:ascii="Maiandra GD" w:hAnsi="Maiandra GD" w:cs="Tahoma"/>
          <w:b/>
          <w:sz w:val="32"/>
          <w:szCs w:val="32"/>
        </w:rPr>
        <w:t>Nawasakubu</w:t>
      </w:r>
      <w:proofErr w:type="spellEnd"/>
    </w:p>
    <w:p w:rsidR="00151FD3" w:rsidRPr="00BD7999" w:rsidRDefault="00BD7999" w:rsidP="00BD7999">
      <w:pPr>
        <w:spacing w:line="360" w:lineRule="auto"/>
        <w:ind w:firstLine="720"/>
        <w:jc w:val="both"/>
        <w:rPr>
          <w:rFonts w:ascii="Maiandra GD" w:hAnsi="Maiandra GD" w:cs="Tahoma"/>
          <w:b/>
          <w:sz w:val="32"/>
          <w:szCs w:val="32"/>
        </w:rPr>
      </w:pPr>
      <w:r w:rsidRPr="00BD7999">
        <w:rPr>
          <w:rFonts w:ascii="Maiandra GD" w:hAnsi="Maiandra GD" w:cs="Tahoma"/>
          <w:b/>
          <w:sz w:val="32"/>
          <w:szCs w:val="32"/>
        </w:rPr>
        <w:t xml:space="preserve">E </w:t>
      </w:r>
      <w:proofErr w:type="spellStart"/>
      <w:proofErr w:type="gramStart"/>
      <w:r w:rsidRPr="00BD7999">
        <w:rPr>
          <w:rFonts w:ascii="Maiandra GD" w:hAnsi="Maiandra GD" w:cs="Tahoma"/>
          <w:b/>
          <w:sz w:val="32"/>
          <w:szCs w:val="32"/>
        </w:rPr>
        <w:t>na</w:t>
      </w:r>
      <w:proofErr w:type="spellEnd"/>
      <w:proofErr w:type="gramEnd"/>
      <w:r w:rsidRPr="00BD7999">
        <w:rPr>
          <w:rFonts w:ascii="Maiandra GD" w:hAnsi="Maiandra GD" w:cs="Tahoma"/>
          <w:b/>
          <w:sz w:val="32"/>
          <w:szCs w:val="32"/>
        </w:rPr>
        <w:t xml:space="preserve"> Loma </w:t>
      </w:r>
      <w:proofErr w:type="spellStart"/>
      <w:r w:rsidRPr="00BD7999">
        <w:rPr>
          <w:rFonts w:ascii="Maiandra GD" w:hAnsi="Maiandra GD" w:cs="Tahoma"/>
          <w:b/>
          <w:sz w:val="32"/>
          <w:szCs w:val="32"/>
        </w:rPr>
        <w:t>ni</w:t>
      </w:r>
      <w:proofErr w:type="spellEnd"/>
      <w:r w:rsidRPr="00BD7999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Pr="00BD7999">
        <w:rPr>
          <w:rFonts w:ascii="Maiandra GD" w:hAnsi="Maiandra GD" w:cs="Tahoma"/>
          <w:b/>
          <w:sz w:val="32"/>
          <w:szCs w:val="32"/>
        </w:rPr>
        <w:t>Yavusa</w:t>
      </w:r>
      <w:proofErr w:type="spellEnd"/>
      <w:r w:rsidRPr="00BD7999">
        <w:rPr>
          <w:rFonts w:ascii="Maiandra GD" w:hAnsi="Maiandra GD" w:cs="Tahoma"/>
          <w:b/>
          <w:sz w:val="32"/>
          <w:szCs w:val="32"/>
        </w:rPr>
        <w:t xml:space="preserve"> o </w:t>
      </w:r>
      <w:proofErr w:type="spellStart"/>
      <w:r w:rsidRPr="00BD7999">
        <w:rPr>
          <w:rFonts w:ascii="Maiandra GD" w:hAnsi="Maiandra GD" w:cs="Tahoma"/>
          <w:b/>
          <w:sz w:val="32"/>
          <w:szCs w:val="32"/>
        </w:rPr>
        <w:t>Leweivulani</w:t>
      </w:r>
      <w:proofErr w:type="spellEnd"/>
      <w:r w:rsidRPr="00BD7999">
        <w:rPr>
          <w:rFonts w:ascii="Maiandra GD" w:hAnsi="Maiandra GD" w:cs="Tahoma"/>
          <w:b/>
          <w:sz w:val="32"/>
          <w:szCs w:val="32"/>
        </w:rPr>
        <w:t>;</w:t>
      </w:r>
    </w:p>
    <w:p w:rsidR="00BD7999" w:rsidRPr="00BD7999" w:rsidRDefault="00BD7999" w:rsidP="00BD7999">
      <w:pPr>
        <w:spacing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BD7999">
        <w:rPr>
          <w:rFonts w:ascii="Maiandra GD" w:hAnsi="Maiandra GD" w:cs="Tahoma"/>
          <w:b/>
          <w:sz w:val="32"/>
          <w:szCs w:val="32"/>
        </w:rPr>
        <w:t xml:space="preserve">The Assistant Minister for Sugar, Hon. George </w:t>
      </w:r>
      <w:proofErr w:type="spellStart"/>
      <w:r w:rsidRPr="00BD7999">
        <w:rPr>
          <w:rFonts w:ascii="Maiandra GD" w:hAnsi="Maiandra GD" w:cs="Tahoma"/>
          <w:b/>
          <w:sz w:val="32"/>
          <w:szCs w:val="32"/>
        </w:rPr>
        <w:t>Vegnathan</w:t>
      </w:r>
      <w:proofErr w:type="spellEnd"/>
      <w:r w:rsidRPr="00BD7999">
        <w:rPr>
          <w:rFonts w:ascii="Maiandra GD" w:hAnsi="Maiandra GD" w:cs="Tahoma"/>
          <w:b/>
          <w:sz w:val="32"/>
          <w:szCs w:val="32"/>
        </w:rPr>
        <w:t>;</w:t>
      </w:r>
    </w:p>
    <w:p w:rsidR="00BD7999" w:rsidRPr="00BD7999" w:rsidRDefault="00BD7999" w:rsidP="00BD7999">
      <w:pPr>
        <w:spacing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BD7999">
        <w:rPr>
          <w:rFonts w:ascii="Maiandra GD" w:hAnsi="Maiandra GD" w:cs="Tahoma"/>
          <w:b/>
          <w:sz w:val="32"/>
          <w:szCs w:val="32"/>
        </w:rPr>
        <w:t>Chairman of the Sugar Research Institute of Fiji, Mr Prakash Chand;</w:t>
      </w:r>
      <w:r w:rsidRPr="00BD7999">
        <w:rPr>
          <w:rFonts w:ascii="Arial" w:hAnsi="Arial" w:cs="Arial"/>
          <w:b/>
          <w:sz w:val="32"/>
          <w:szCs w:val="32"/>
        </w:rPr>
        <w:t>​</w:t>
      </w:r>
    </w:p>
    <w:p w:rsidR="00BD7999" w:rsidRPr="00BD7999" w:rsidRDefault="00BD7999" w:rsidP="00BD7999">
      <w:pPr>
        <w:spacing w:line="360" w:lineRule="auto"/>
        <w:ind w:firstLine="720"/>
        <w:jc w:val="both"/>
        <w:rPr>
          <w:rFonts w:ascii="Maiandra GD" w:hAnsi="Maiandra GD" w:cs="Tahoma"/>
          <w:b/>
          <w:sz w:val="32"/>
          <w:szCs w:val="32"/>
        </w:rPr>
      </w:pPr>
      <w:r w:rsidRPr="00BD7999">
        <w:rPr>
          <w:rFonts w:ascii="Maiandra GD" w:hAnsi="Maiandra GD" w:cs="Tahoma"/>
          <w:b/>
          <w:sz w:val="32"/>
          <w:szCs w:val="32"/>
        </w:rPr>
        <w:t xml:space="preserve">Permanent Secretary, Office of the Prime Minister and Sugar Industry; </w:t>
      </w:r>
      <w:r w:rsidRPr="00BD7999">
        <w:rPr>
          <w:rFonts w:ascii="Arial" w:hAnsi="Arial" w:cs="Arial"/>
          <w:b/>
          <w:sz w:val="32"/>
          <w:szCs w:val="32"/>
        </w:rPr>
        <w:t>​</w:t>
      </w:r>
    </w:p>
    <w:p w:rsidR="00BD7999" w:rsidRPr="00BD7999" w:rsidRDefault="00BD7999" w:rsidP="00BD7999">
      <w:pPr>
        <w:spacing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BD7999">
        <w:rPr>
          <w:rFonts w:ascii="Maiandra GD" w:hAnsi="Maiandra GD" w:cs="Tahoma"/>
          <w:b/>
          <w:sz w:val="32"/>
          <w:szCs w:val="32"/>
        </w:rPr>
        <w:t>Board of Directors of Sugar Research Institute of Fiji;</w:t>
      </w:r>
    </w:p>
    <w:p w:rsidR="00BD7999" w:rsidRPr="00BD7999" w:rsidRDefault="00BD7999" w:rsidP="00BD7999">
      <w:pPr>
        <w:spacing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BD7999">
        <w:rPr>
          <w:rFonts w:ascii="Maiandra GD" w:hAnsi="Maiandra GD" w:cs="Tahoma"/>
          <w:b/>
          <w:sz w:val="32"/>
          <w:szCs w:val="32"/>
        </w:rPr>
        <w:t>Heads and Representatives of all Sugar Industry Institutions;</w:t>
      </w:r>
    </w:p>
    <w:p w:rsidR="00BD7999" w:rsidRPr="00BD7999" w:rsidRDefault="00BD7999" w:rsidP="00BD7999">
      <w:pPr>
        <w:tabs>
          <w:tab w:val="left" w:pos="3450"/>
        </w:tabs>
        <w:spacing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BD7999">
        <w:rPr>
          <w:rFonts w:ascii="Maiandra GD" w:hAnsi="Maiandra GD" w:cs="Tahoma"/>
          <w:b/>
          <w:sz w:val="32"/>
          <w:szCs w:val="32"/>
        </w:rPr>
        <w:t>Distinguished Guests;</w:t>
      </w:r>
      <w:r w:rsidRPr="00BD7999">
        <w:rPr>
          <w:rFonts w:ascii="Maiandra GD" w:hAnsi="Maiandra GD" w:cs="Tahoma"/>
          <w:b/>
          <w:sz w:val="32"/>
          <w:szCs w:val="32"/>
        </w:rPr>
        <w:tab/>
      </w:r>
    </w:p>
    <w:p w:rsidR="00BD7999" w:rsidRPr="00BD7999" w:rsidRDefault="00BD7999" w:rsidP="00BD7999">
      <w:pPr>
        <w:spacing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BD7999">
        <w:rPr>
          <w:rFonts w:ascii="Maiandra GD" w:hAnsi="Maiandra GD" w:cs="Tahoma"/>
          <w:b/>
          <w:sz w:val="32"/>
          <w:szCs w:val="32"/>
        </w:rPr>
        <w:t>Ladies and Gentlemen; and</w:t>
      </w:r>
    </w:p>
    <w:p w:rsidR="00151FD3" w:rsidRPr="00BD7999" w:rsidRDefault="00BD7999" w:rsidP="00BD7999">
      <w:pPr>
        <w:spacing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BD7999">
        <w:rPr>
          <w:rFonts w:ascii="Maiandra GD" w:hAnsi="Maiandra GD" w:cs="Tahoma"/>
          <w:b/>
          <w:sz w:val="32"/>
          <w:szCs w:val="32"/>
        </w:rPr>
        <w:t>Farmers and Friends.</w:t>
      </w:r>
    </w:p>
    <w:p w:rsidR="007B7EE9" w:rsidRPr="00BD7999" w:rsidRDefault="00F67894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lastRenderedPageBreak/>
        <w:t xml:space="preserve">Bula </w:t>
      </w:r>
      <w:proofErr w:type="spellStart"/>
      <w:r w:rsidRPr="00BD7999">
        <w:rPr>
          <w:rFonts w:ascii="Maiandra GD" w:hAnsi="Maiandra GD"/>
          <w:sz w:val="40"/>
          <w:szCs w:val="40"/>
          <w:lang w:val="en-US"/>
        </w:rPr>
        <w:t>Vinaka</w:t>
      </w:r>
      <w:proofErr w:type="spellEnd"/>
      <w:r w:rsidRPr="00BD7999">
        <w:rPr>
          <w:rFonts w:ascii="Maiandra GD" w:hAnsi="Maiandra GD"/>
          <w:sz w:val="40"/>
          <w:szCs w:val="40"/>
          <w:lang w:val="en-US"/>
        </w:rPr>
        <w:t xml:space="preserve">. I’m </w:t>
      </w:r>
      <w:r w:rsidR="006E767C" w:rsidRPr="00BD7999">
        <w:rPr>
          <w:rFonts w:ascii="Maiandra GD" w:hAnsi="Maiandra GD"/>
          <w:sz w:val="40"/>
          <w:szCs w:val="40"/>
          <w:lang w:val="en-US"/>
        </w:rPr>
        <w:t>so glad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to spend this morning here at the </w:t>
      </w:r>
      <w:proofErr w:type="spellStart"/>
      <w:r w:rsidRPr="00BD7999">
        <w:rPr>
          <w:rFonts w:ascii="Maiandra GD" w:hAnsi="Maiandra GD"/>
          <w:sz w:val="40"/>
          <w:szCs w:val="40"/>
          <w:lang w:val="en-US"/>
        </w:rPr>
        <w:t>Tokatoka</w:t>
      </w:r>
      <w:proofErr w:type="spellEnd"/>
      <w:r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proofErr w:type="spellStart"/>
      <w:r w:rsidRPr="00BD7999">
        <w:rPr>
          <w:rFonts w:ascii="Maiandra GD" w:hAnsi="Maiandra GD"/>
          <w:sz w:val="40"/>
          <w:szCs w:val="40"/>
          <w:lang w:val="en-US"/>
        </w:rPr>
        <w:t>Sautorotoro</w:t>
      </w:r>
      <w:proofErr w:type="spellEnd"/>
      <w:r w:rsidRPr="00BD7999">
        <w:rPr>
          <w:rFonts w:ascii="Maiandra GD" w:hAnsi="Maiandra GD"/>
          <w:sz w:val="40"/>
          <w:szCs w:val="40"/>
          <w:lang w:val="en-US"/>
        </w:rPr>
        <w:t xml:space="preserve"> Trust Farm</w:t>
      </w:r>
      <w:r w:rsidR="00D82886" w:rsidRPr="00BD7999">
        <w:rPr>
          <w:rFonts w:ascii="Maiandra GD" w:hAnsi="Maiandra GD"/>
          <w:sz w:val="40"/>
          <w:szCs w:val="40"/>
          <w:lang w:val="en-US"/>
        </w:rPr>
        <w:t>.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</w:t>
      </w:r>
    </w:p>
    <w:p w:rsidR="007C4B57" w:rsidRPr="00BD7999" w:rsidRDefault="007C4B57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434772" w:rsidRPr="00BD7999" w:rsidRDefault="006E767C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t>O</w:t>
      </w:r>
      <w:r w:rsidR="007C4B57" w:rsidRPr="00BD7999">
        <w:rPr>
          <w:rFonts w:ascii="Maiandra GD" w:hAnsi="Maiandra GD"/>
          <w:sz w:val="40"/>
          <w:szCs w:val="40"/>
          <w:lang w:val="en-US"/>
        </w:rPr>
        <w:t xml:space="preserve">nly two short years ago much of this land sat idle, and had </w:t>
      </w:r>
      <w:r w:rsidR="00F51F61" w:rsidRPr="00BD7999">
        <w:rPr>
          <w:rFonts w:ascii="Maiandra GD" w:hAnsi="Maiandra GD"/>
          <w:sz w:val="40"/>
          <w:szCs w:val="40"/>
          <w:lang w:val="en-US"/>
        </w:rPr>
        <w:t>so</w:t>
      </w:r>
      <w:r w:rsidR="007C4B57" w:rsidRPr="00BD7999">
        <w:rPr>
          <w:rFonts w:ascii="Maiandra GD" w:hAnsi="Maiandra GD"/>
          <w:sz w:val="40"/>
          <w:szCs w:val="40"/>
          <w:lang w:val="en-US"/>
        </w:rPr>
        <w:t xml:space="preserve"> for more than 20 years. </w:t>
      </w:r>
      <w:r w:rsidR="00ED139C" w:rsidRPr="00BD7999">
        <w:rPr>
          <w:rFonts w:ascii="Maiandra GD" w:hAnsi="Maiandra GD"/>
          <w:sz w:val="40"/>
          <w:szCs w:val="40"/>
          <w:lang w:val="en-US"/>
        </w:rPr>
        <w:t xml:space="preserve">But the members of </w:t>
      </w:r>
      <w:r w:rsidR="00125FDA" w:rsidRPr="00BD7999">
        <w:rPr>
          <w:rFonts w:ascii="Maiandra GD" w:hAnsi="Maiandra GD"/>
          <w:sz w:val="40"/>
          <w:szCs w:val="40"/>
          <w:lang w:val="en-US"/>
        </w:rPr>
        <w:t>this landowning unit</w:t>
      </w:r>
      <w:r w:rsidR="00434772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A1401B" w:rsidRPr="00BD7999">
        <w:rPr>
          <w:rFonts w:ascii="Maiandra GD" w:hAnsi="Maiandra GD"/>
          <w:sz w:val="40"/>
          <w:szCs w:val="40"/>
          <w:lang w:val="en-US"/>
        </w:rPr>
        <w:t>heard</w:t>
      </w:r>
      <w:r w:rsidR="00434772" w:rsidRPr="00BD7999">
        <w:rPr>
          <w:rFonts w:ascii="Maiandra GD" w:hAnsi="Maiandra GD"/>
          <w:sz w:val="40"/>
          <w:szCs w:val="40"/>
          <w:lang w:val="en-US"/>
        </w:rPr>
        <w:t xml:space="preserve"> the vision we had for </w:t>
      </w:r>
      <w:r w:rsidR="00BD7999">
        <w:rPr>
          <w:rFonts w:ascii="Maiandra GD" w:hAnsi="Maiandra GD"/>
          <w:sz w:val="40"/>
          <w:szCs w:val="40"/>
          <w:lang w:val="en-US"/>
        </w:rPr>
        <w:t>our S</w:t>
      </w:r>
      <w:r w:rsidR="00424D76" w:rsidRPr="00BD7999">
        <w:rPr>
          <w:rFonts w:ascii="Maiandra GD" w:hAnsi="Maiandra GD"/>
          <w:sz w:val="40"/>
          <w:szCs w:val="40"/>
          <w:lang w:val="en-US"/>
        </w:rPr>
        <w:t>ugar</w:t>
      </w:r>
      <w:r w:rsidR="00434772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BD7999">
        <w:rPr>
          <w:rFonts w:ascii="Maiandra GD" w:hAnsi="Maiandra GD"/>
          <w:sz w:val="40"/>
          <w:szCs w:val="40"/>
          <w:lang w:val="en-US"/>
        </w:rPr>
        <w:t>I</w:t>
      </w:r>
      <w:r w:rsidR="00434772" w:rsidRPr="00BD7999">
        <w:rPr>
          <w:rFonts w:ascii="Maiandra GD" w:hAnsi="Maiandra GD"/>
          <w:sz w:val="40"/>
          <w:szCs w:val="40"/>
          <w:lang w:val="en-US"/>
        </w:rPr>
        <w:t xml:space="preserve">ndustry, and </w:t>
      </w:r>
      <w:r w:rsidR="00A1401B" w:rsidRPr="00BD7999">
        <w:rPr>
          <w:rFonts w:ascii="Maiandra GD" w:hAnsi="Maiandra GD"/>
          <w:sz w:val="40"/>
          <w:szCs w:val="40"/>
          <w:lang w:val="en-US"/>
        </w:rPr>
        <w:t xml:space="preserve">they saw it for themselves. 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They looked to the incredible assets </w:t>
      </w:r>
      <w:r w:rsidR="00CA7BE7" w:rsidRPr="00BD7999">
        <w:rPr>
          <w:rFonts w:ascii="Maiandra GD" w:hAnsi="Maiandra GD"/>
          <w:sz w:val="40"/>
          <w:szCs w:val="40"/>
          <w:lang w:val="en-US"/>
        </w:rPr>
        <w:t>they owned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 –– their land –– and they looked </w:t>
      </w:r>
      <w:r w:rsidR="00206EAF" w:rsidRPr="00BD7999">
        <w:rPr>
          <w:rFonts w:ascii="Maiandra GD" w:hAnsi="Maiandra GD"/>
          <w:sz w:val="40"/>
          <w:szCs w:val="40"/>
          <w:lang w:val="en-US"/>
        </w:rPr>
        <w:t xml:space="preserve">within </w:t>
      </w:r>
      <w:r w:rsidR="007E004D" w:rsidRPr="00BD7999">
        <w:rPr>
          <w:rFonts w:ascii="Maiandra GD" w:hAnsi="Maiandra GD"/>
          <w:sz w:val="40"/>
          <w:szCs w:val="40"/>
          <w:lang w:val="en-US"/>
        </w:rPr>
        <w:t>to the</w:t>
      </w:r>
      <w:r w:rsidR="00206EAF" w:rsidRPr="00BD7999">
        <w:rPr>
          <w:rFonts w:ascii="Maiandra GD" w:hAnsi="Maiandra GD"/>
          <w:sz w:val="40"/>
          <w:szCs w:val="40"/>
          <w:lang w:val="en-US"/>
        </w:rPr>
        <w:t>ir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 incredible drive, now </w:t>
      </w:r>
      <w:r w:rsidR="00A43A1D" w:rsidRPr="00BD7999">
        <w:rPr>
          <w:rFonts w:ascii="Maiandra GD" w:hAnsi="Maiandra GD"/>
          <w:sz w:val="40"/>
          <w:szCs w:val="40"/>
          <w:lang w:val="en-US"/>
        </w:rPr>
        <w:t xml:space="preserve">they have 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achieved incredible </w:t>
      </w:r>
      <w:r w:rsidR="00201017" w:rsidRPr="00BD7999">
        <w:rPr>
          <w:rFonts w:ascii="Maiandra GD" w:hAnsi="Maiandra GD"/>
          <w:sz w:val="40"/>
          <w:szCs w:val="40"/>
          <w:lang w:val="en-US"/>
        </w:rPr>
        <w:t xml:space="preserve">success through this Joint Venture with the FSC. </w:t>
      </w:r>
    </w:p>
    <w:p w:rsidR="00F67894" w:rsidRPr="00BD7999" w:rsidRDefault="00F67894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BD7999" w:rsidRDefault="00952E77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t xml:space="preserve">Today, </w:t>
      </w:r>
      <w:r w:rsidR="00384F98" w:rsidRPr="00BD7999">
        <w:rPr>
          <w:rFonts w:ascii="Maiandra GD" w:hAnsi="Maiandra GD"/>
          <w:sz w:val="40"/>
          <w:szCs w:val="40"/>
          <w:lang w:val="en-US"/>
        </w:rPr>
        <w:t xml:space="preserve">just 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over 15 hectares </w:t>
      </w:r>
      <w:r w:rsidR="00A1401B" w:rsidRPr="00BD7999">
        <w:rPr>
          <w:rFonts w:ascii="Maiandra GD" w:hAnsi="Maiandra GD"/>
          <w:sz w:val="40"/>
          <w:szCs w:val="40"/>
          <w:lang w:val="en-US"/>
        </w:rPr>
        <w:t xml:space="preserve">of this farm 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are </w:t>
      </w:r>
      <w:r w:rsidR="007D57D9" w:rsidRPr="00BD7999">
        <w:rPr>
          <w:rFonts w:ascii="Maiandra GD" w:hAnsi="Maiandra GD"/>
          <w:sz w:val="40"/>
          <w:szCs w:val="40"/>
          <w:lang w:val="en-US"/>
        </w:rPr>
        <w:t xml:space="preserve">under cane, with </w:t>
      </w:r>
      <w:r w:rsidR="0033106F" w:rsidRPr="00BD7999">
        <w:rPr>
          <w:rFonts w:ascii="Maiandra GD" w:hAnsi="Maiandra GD"/>
          <w:sz w:val="40"/>
          <w:szCs w:val="40"/>
          <w:lang w:val="en-US"/>
        </w:rPr>
        <w:t xml:space="preserve">1,600 </w:t>
      </w:r>
      <w:proofErr w:type="spellStart"/>
      <w:r w:rsidR="0033106F" w:rsidRPr="00BD7999">
        <w:rPr>
          <w:rFonts w:ascii="Maiandra GD" w:hAnsi="Maiandra GD"/>
          <w:sz w:val="40"/>
          <w:szCs w:val="40"/>
          <w:lang w:val="en-US"/>
        </w:rPr>
        <w:t>tonnes</w:t>
      </w:r>
      <w:proofErr w:type="spellEnd"/>
      <w:r w:rsidR="0033106F" w:rsidRPr="00BD7999">
        <w:rPr>
          <w:rFonts w:ascii="Maiandra GD" w:hAnsi="Maiandra GD"/>
          <w:sz w:val="40"/>
          <w:szCs w:val="40"/>
          <w:lang w:val="en-US"/>
        </w:rPr>
        <w:t xml:space="preserve"> of cane </w:t>
      </w:r>
      <w:r w:rsidR="007D57D9" w:rsidRPr="00BD7999">
        <w:rPr>
          <w:rFonts w:ascii="Maiandra GD" w:hAnsi="Maiandra GD"/>
          <w:sz w:val="40"/>
          <w:szCs w:val="40"/>
          <w:lang w:val="en-US"/>
        </w:rPr>
        <w:t xml:space="preserve">expected </w:t>
      </w:r>
      <w:r w:rsidR="0033106F" w:rsidRPr="00BD7999">
        <w:rPr>
          <w:rFonts w:ascii="Maiandra GD" w:hAnsi="Maiandra GD"/>
          <w:sz w:val="40"/>
          <w:szCs w:val="40"/>
          <w:lang w:val="en-US"/>
        </w:rPr>
        <w:t>to be harvested</w:t>
      </w:r>
      <w:r w:rsidR="00A1401B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7D57D9" w:rsidRPr="00BD7999">
        <w:rPr>
          <w:rFonts w:ascii="Maiandra GD" w:hAnsi="Maiandra GD"/>
          <w:sz w:val="40"/>
          <w:szCs w:val="40"/>
          <w:lang w:val="en-US"/>
        </w:rPr>
        <w:t xml:space="preserve">this year </w:t>
      </w:r>
      <w:r w:rsidR="0033106F" w:rsidRPr="00BD7999">
        <w:rPr>
          <w:rFonts w:ascii="Maiandra GD" w:hAnsi="Maiandra GD"/>
          <w:sz w:val="40"/>
          <w:szCs w:val="40"/>
          <w:lang w:val="en-US"/>
        </w:rPr>
        <w:t xml:space="preserve">–– that’s 105 </w:t>
      </w:r>
      <w:proofErr w:type="spellStart"/>
      <w:r w:rsidR="0033106F" w:rsidRPr="00BD7999">
        <w:rPr>
          <w:rFonts w:ascii="Maiandra GD" w:hAnsi="Maiandra GD"/>
          <w:sz w:val="40"/>
          <w:szCs w:val="40"/>
          <w:lang w:val="en-US"/>
        </w:rPr>
        <w:t>tonne</w:t>
      </w:r>
      <w:r w:rsidR="008E078B" w:rsidRPr="00BD7999">
        <w:rPr>
          <w:rFonts w:ascii="Maiandra GD" w:hAnsi="Maiandra GD"/>
          <w:sz w:val="40"/>
          <w:szCs w:val="40"/>
          <w:lang w:val="en-US"/>
        </w:rPr>
        <w:t>s</w:t>
      </w:r>
      <w:proofErr w:type="spellEnd"/>
      <w:r w:rsidR="0033106F" w:rsidRPr="00BD7999">
        <w:rPr>
          <w:rFonts w:ascii="Maiandra GD" w:hAnsi="Maiandra GD"/>
          <w:sz w:val="40"/>
          <w:szCs w:val="40"/>
          <w:lang w:val="en-US"/>
        </w:rPr>
        <w:t xml:space="preserve"> per hectare. So not only is this </w:t>
      </w:r>
      <w:r w:rsidR="00384F98" w:rsidRPr="00BD7999">
        <w:rPr>
          <w:rFonts w:ascii="Maiandra GD" w:hAnsi="Maiandra GD"/>
          <w:sz w:val="40"/>
          <w:szCs w:val="40"/>
          <w:lang w:val="en-US"/>
        </w:rPr>
        <w:t>land</w:t>
      </w:r>
      <w:r w:rsidR="0033106F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384F98" w:rsidRPr="00BD7999">
        <w:rPr>
          <w:rFonts w:ascii="Maiandra GD" w:hAnsi="Maiandra GD"/>
          <w:sz w:val="40"/>
          <w:szCs w:val="40"/>
          <w:lang w:val="en-US"/>
        </w:rPr>
        <w:t xml:space="preserve">among </w:t>
      </w:r>
      <w:r w:rsidR="00151FD3" w:rsidRPr="00BD7999">
        <w:rPr>
          <w:rFonts w:ascii="Maiandra GD" w:hAnsi="Maiandra GD"/>
          <w:sz w:val="40"/>
          <w:szCs w:val="40"/>
          <w:lang w:val="en-US"/>
        </w:rPr>
        <w:t>our newest cane-growing regions</w:t>
      </w:r>
      <w:r w:rsidR="007C4689" w:rsidRPr="00BD7999">
        <w:rPr>
          <w:rFonts w:ascii="Maiandra GD" w:hAnsi="Maiandra GD"/>
          <w:sz w:val="40"/>
          <w:szCs w:val="40"/>
          <w:lang w:val="en-US"/>
        </w:rPr>
        <w:t xml:space="preserve">, </w:t>
      </w:r>
      <w:r w:rsidR="0033106F" w:rsidRPr="00BD7999">
        <w:rPr>
          <w:rFonts w:ascii="Maiandra GD" w:hAnsi="Maiandra GD"/>
          <w:sz w:val="40"/>
          <w:szCs w:val="40"/>
          <w:lang w:val="en-US"/>
        </w:rPr>
        <w:t xml:space="preserve">it </w:t>
      </w:r>
      <w:r w:rsidR="00F51F61" w:rsidRPr="00BD7999">
        <w:rPr>
          <w:rFonts w:ascii="Maiandra GD" w:hAnsi="Maiandra GD"/>
          <w:sz w:val="40"/>
          <w:szCs w:val="40"/>
          <w:lang w:val="en-US"/>
        </w:rPr>
        <w:t>has</w:t>
      </w:r>
      <w:r w:rsidR="00F67894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F51F61" w:rsidRPr="00BD7999">
        <w:rPr>
          <w:rFonts w:ascii="Maiandra GD" w:hAnsi="Maiandra GD"/>
          <w:sz w:val="40"/>
          <w:szCs w:val="40"/>
          <w:lang w:val="en-US"/>
        </w:rPr>
        <w:t>set</w:t>
      </w:r>
      <w:r w:rsidR="007C4689" w:rsidRPr="00BD7999">
        <w:rPr>
          <w:rFonts w:ascii="Maiandra GD" w:hAnsi="Maiandra GD"/>
          <w:sz w:val="40"/>
          <w:szCs w:val="40"/>
          <w:lang w:val="en-US"/>
        </w:rPr>
        <w:t xml:space="preserve"> the </w:t>
      </w:r>
      <w:r w:rsidR="00F64CFC" w:rsidRPr="00BD7999">
        <w:rPr>
          <w:rFonts w:ascii="Maiandra GD" w:hAnsi="Maiandra GD"/>
          <w:sz w:val="40"/>
          <w:szCs w:val="40"/>
          <w:lang w:val="en-US"/>
        </w:rPr>
        <w:t xml:space="preserve">cane-per-hectare </w:t>
      </w:r>
      <w:r w:rsidR="007C4689" w:rsidRPr="00BD7999">
        <w:rPr>
          <w:rFonts w:ascii="Maiandra GD" w:hAnsi="Maiandra GD"/>
          <w:sz w:val="40"/>
          <w:szCs w:val="40"/>
          <w:lang w:val="en-US"/>
        </w:rPr>
        <w:t>harvesting record for 2020</w:t>
      </w:r>
      <w:r w:rsidR="00434772" w:rsidRPr="00BD7999">
        <w:rPr>
          <w:rFonts w:ascii="Maiandra GD" w:hAnsi="Maiandra GD"/>
          <w:sz w:val="40"/>
          <w:szCs w:val="40"/>
          <w:lang w:val="en-US"/>
        </w:rPr>
        <w:t xml:space="preserve">. </w:t>
      </w:r>
    </w:p>
    <w:p w:rsidR="00E65A9E" w:rsidRPr="00BD7999" w:rsidRDefault="006E767C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lastRenderedPageBreak/>
        <w:t xml:space="preserve">In fact, I’m told a single land area of 1.7 hectares produced </w:t>
      </w:r>
      <w:r w:rsidR="00F51F61" w:rsidRPr="00BD7999">
        <w:rPr>
          <w:rFonts w:ascii="Maiandra GD" w:hAnsi="Maiandra GD"/>
          <w:sz w:val="40"/>
          <w:szCs w:val="40"/>
          <w:lang w:val="en-US"/>
        </w:rPr>
        <w:t xml:space="preserve">an astonishing 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283 </w:t>
      </w:r>
      <w:proofErr w:type="spellStart"/>
      <w:r w:rsidRPr="00BD7999">
        <w:rPr>
          <w:rFonts w:ascii="Maiandra GD" w:hAnsi="Maiandra GD"/>
          <w:sz w:val="40"/>
          <w:szCs w:val="40"/>
          <w:lang w:val="en-US"/>
        </w:rPr>
        <w:t>tonnes</w:t>
      </w:r>
      <w:proofErr w:type="spellEnd"/>
      <w:r w:rsidR="00F00138" w:rsidRPr="00BD7999">
        <w:rPr>
          <w:rFonts w:ascii="Maiandra GD" w:hAnsi="Maiandra GD"/>
          <w:sz w:val="40"/>
          <w:szCs w:val="40"/>
          <w:lang w:val="en-US"/>
        </w:rPr>
        <w:t xml:space="preserve"> of cane</w:t>
      </w:r>
      <w:r w:rsidRPr="00BD7999">
        <w:rPr>
          <w:rFonts w:ascii="Maiandra GD" w:hAnsi="Maiandra GD"/>
          <w:sz w:val="40"/>
          <w:szCs w:val="40"/>
          <w:lang w:val="en-US"/>
        </w:rPr>
        <w:t>. W</w:t>
      </w:r>
      <w:r w:rsidR="000D3478" w:rsidRPr="00BD7999">
        <w:rPr>
          <w:rFonts w:ascii="Maiandra GD" w:hAnsi="Maiandra GD"/>
          <w:sz w:val="40"/>
          <w:szCs w:val="40"/>
          <w:lang w:val="en-US"/>
        </w:rPr>
        <w:t xml:space="preserve">e anticipate a gross profit </w:t>
      </w:r>
      <w:r w:rsidRPr="00BD7999">
        <w:rPr>
          <w:rFonts w:ascii="Maiandra GD" w:hAnsi="Maiandra GD"/>
          <w:sz w:val="40"/>
          <w:szCs w:val="40"/>
          <w:lang w:val="en-US"/>
        </w:rPr>
        <w:t>of</w:t>
      </w:r>
      <w:r w:rsidR="000D3478" w:rsidRPr="00BD7999">
        <w:rPr>
          <w:rFonts w:ascii="Maiandra GD" w:hAnsi="Maiandra GD"/>
          <w:sz w:val="40"/>
          <w:szCs w:val="40"/>
          <w:lang w:val="en-US"/>
        </w:rPr>
        <w:t xml:space="preserve"> $60,000 </w:t>
      </w:r>
      <w:r w:rsidRPr="00BD7999">
        <w:rPr>
          <w:rFonts w:ascii="Maiandra GD" w:hAnsi="Maiandra GD"/>
          <w:sz w:val="40"/>
          <w:szCs w:val="40"/>
          <w:lang w:val="en-US"/>
        </w:rPr>
        <w:t>this year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 for </w:t>
      </w:r>
      <w:r w:rsidR="00D21182" w:rsidRPr="00BD7999">
        <w:rPr>
          <w:rFonts w:ascii="Maiandra GD" w:hAnsi="Maiandra GD"/>
          <w:sz w:val="40"/>
          <w:szCs w:val="40"/>
          <w:lang w:val="en-US"/>
        </w:rPr>
        <w:t>this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 farm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, </w:t>
      </w:r>
      <w:r w:rsidR="00CA7BE7" w:rsidRPr="00BD7999">
        <w:rPr>
          <w:rFonts w:ascii="Maiandra GD" w:hAnsi="Maiandra GD"/>
          <w:sz w:val="40"/>
          <w:szCs w:val="40"/>
          <w:lang w:val="en-US"/>
        </w:rPr>
        <w:t>with</w:t>
      </w:r>
      <w:r w:rsidR="00151FD3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384F98" w:rsidRPr="00BD7999">
        <w:rPr>
          <w:rFonts w:ascii="Maiandra GD" w:hAnsi="Maiandra GD"/>
          <w:sz w:val="40"/>
          <w:szCs w:val="40"/>
          <w:lang w:val="en-US"/>
        </w:rPr>
        <w:t xml:space="preserve">this new cash-generating vehicle </w:t>
      </w:r>
      <w:r w:rsidR="00CA7BE7" w:rsidRPr="00BD7999">
        <w:rPr>
          <w:rFonts w:ascii="Maiandra GD" w:hAnsi="Maiandra GD"/>
          <w:sz w:val="40"/>
          <w:szCs w:val="40"/>
          <w:lang w:val="en-US"/>
        </w:rPr>
        <w:t>projected to</w:t>
      </w:r>
      <w:r w:rsidR="00384F98" w:rsidRPr="00BD7999">
        <w:rPr>
          <w:rFonts w:ascii="Maiandra GD" w:hAnsi="Maiandra GD"/>
          <w:sz w:val="40"/>
          <w:szCs w:val="40"/>
          <w:lang w:val="en-US"/>
        </w:rPr>
        <w:t xml:space="preserve"> churn out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upwards of $325,000 </w:t>
      </w:r>
      <w:r w:rsidR="00CA7BE7" w:rsidRPr="00BD7999">
        <w:rPr>
          <w:rFonts w:ascii="Maiandra GD" w:hAnsi="Maiandra GD"/>
          <w:sz w:val="40"/>
          <w:szCs w:val="40"/>
          <w:lang w:val="en-US"/>
        </w:rPr>
        <w:t xml:space="preserve">in profits 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over the next 8-year period. </w:t>
      </w:r>
      <w:r w:rsidR="00F64CFC" w:rsidRPr="00BD7999">
        <w:rPr>
          <w:rFonts w:ascii="Maiandra GD" w:hAnsi="Maiandra GD"/>
          <w:sz w:val="40"/>
          <w:szCs w:val="40"/>
          <w:lang w:val="en-US"/>
        </w:rPr>
        <w:t>Let that</w:t>
      </w:r>
      <w:r w:rsidR="005E014C" w:rsidRPr="00BD7999">
        <w:rPr>
          <w:rFonts w:ascii="Maiandra GD" w:hAnsi="Maiandra GD"/>
          <w:sz w:val="40"/>
          <w:szCs w:val="40"/>
          <w:lang w:val="en-US"/>
        </w:rPr>
        <w:t xml:space="preserve">, my friends, </w:t>
      </w:r>
      <w:r w:rsidR="00F64CFC" w:rsidRPr="00BD7999">
        <w:rPr>
          <w:rFonts w:ascii="Maiandra GD" w:hAnsi="Maiandra GD"/>
          <w:sz w:val="40"/>
          <w:szCs w:val="40"/>
          <w:lang w:val="en-US"/>
        </w:rPr>
        <w:t>show</w:t>
      </w:r>
      <w:r w:rsidR="005E014C" w:rsidRPr="00BD7999">
        <w:rPr>
          <w:rFonts w:ascii="Maiandra GD" w:hAnsi="Maiandra GD"/>
          <w:sz w:val="40"/>
          <w:szCs w:val="40"/>
          <w:lang w:val="en-US"/>
        </w:rPr>
        <w:t xml:space="preserve"> what</w:t>
      </w:r>
      <w:r w:rsidR="00BD0717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434772" w:rsidRPr="00BD7999">
        <w:rPr>
          <w:rFonts w:ascii="Maiandra GD" w:hAnsi="Maiandra GD"/>
          <w:sz w:val="40"/>
          <w:szCs w:val="40"/>
          <w:lang w:val="en-US"/>
        </w:rPr>
        <w:t xml:space="preserve">a </w:t>
      </w:r>
      <w:r w:rsidR="00E65A9E" w:rsidRPr="00BD7999">
        <w:rPr>
          <w:rFonts w:ascii="Maiandra GD" w:hAnsi="Maiandra GD"/>
          <w:sz w:val="40"/>
          <w:szCs w:val="40"/>
          <w:lang w:val="en-US"/>
        </w:rPr>
        <w:t xml:space="preserve">committed </w:t>
      </w:r>
      <w:r w:rsidR="00BD7999">
        <w:rPr>
          <w:rFonts w:ascii="Maiandra GD" w:hAnsi="Maiandra GD"/>
          <w:sz w:val="40"/>
          <w:szCs w:val="40"/>
          <w:lang w:val="en-US"/>
        </w:rPr>
        <w:t>G</w:t>
      </w:r>
      <w:r w:rsidR="00434772" w:rsidRPr="00BD7999">
        <w:rPr>
          <w:rFonts w:ascii="Maiandra GD" w:hAnsi="Maiandra GD"/>
          <w:sz w:val="40"/>
          <w:szCs w:val="40"/>
          <w:lang w:val="en-US"/>
        </w:rPr>
        <w:t xml:space="preserve">overnment and hard-working Fijians can do together.  </w:t>
      </w:r>
    </w:p>
    <w:p w:rsidR="006E767C" w:rsidRPr="00BD7999" w:rsidRDefault="006E767C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BD7999" w:rsidRDefault="007D57D9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t>When it comes to growing cane, my</w:t>
      </w:r>
      <w:r w:rsidR="00BD7999">
        <w:rPr>
          <w:rFonts w:ascii="Maiandra GD" w:hAnsi="Maiandra GD"/>
          <w:sz w:val="40"/>
          <w:szCs w:val="40"/>
          <w:lang w:val="en-US"/>
        </w:rPr>
        <w:t xml:space="preserve"> G</w:t>
      </w:r>
      <w:r w:rsidR="005E014C" w:rsidRPr="00BD7999">
        <w:rPr>
          <w:rFonts w:ascii="Maiandra GD" w:hAnsi="Maiandra GD"/>
          <w:sz w:val="40"/>
          <w:szCs w:val="40"/>
          <w:lang w:val="en-US"/>
        </w:rPr>
        <w:t xml:space="preserve">overnment </w:t>
      </w:r>
      <w:r w:rsidR="007C4689" w:rsidRPr="00BD7999">
        <w:rPr>
          <w:rFonts w:ascii="Maiandra GD" w:hAnsi="Maiandra GD"/>
          <w:sz w:val="40"/>
          <w:szCs w:val="40"/>
          <w:lang w:val="en-US"/>
        </w:rPr>
        <w:t>know</w:t>
      </w:r>
      <w:r w:rsidR="00151FD3" w:rsidRPr="00BD7999">
        <w:rPr>
          <w:rFonts w:ascii="Maiandra GD" w:hAnsi="Maiandra GD"/>
          <w:sz w:val="40"/>
          <w:szCs w:val="40"/>
          <w:lang w:val="en-US"/>
        </w:rPr>
        <w:t>s</w:t>
      </w:r>
      <w:r w:rsidR="007C4689" w:rsidRPr="00BD7999">
        <w:rPr>
          <w:rFonts w:ascii="Maiandra GD" w:hAnsi="Maiandra GD"/>
          <w:sz w:val="40"/>
          <w:szCs w:val="40"/>
          <w:lang w:val="en-US"/>
        </w:rPr>
        <w:t xml:space="preserve"> where our support matters most. </w:t>
      </w:r>
      <w:r w:rsidR="005E014C" w:rsidRPr="00BD7999">
        <w:rPr>
          <w:rFonts w:ascii="Maiandra GD" w:hAnsi="Maiandra GD"/>
          <w:sz w:val="40"/>
          <w:szCs w:val="40"/>
          <w:lang w:val="en-US"/>
        </w:rPr>
        <w:t xml:space="preserve">We have guaranteed </w:t>
      </w:r>
      <w:r w:rsidR="00035FD6" w:rsidRPr="00BD7999">
        <w:rPr>
          <w:rFonts w:ascii="Maiandra GD" w:hAnsi="Maiandra GD"/>
          <w:sz w:val="40"/>
          <w:szCs w:val="40"/>
          <w:lang w:val="en-US"/>
        </w:rPr>
        <w:t xml:space="preserve">a price </w:t>
      </w:r>
      <w:r w:rsidR="006E767C" w:rsidRPr="00BD7999">
        <w:rPr>
          <w:rFonts w:ascii="Maiandra GD" w:hAnsi="Maiandra GD"/>
          <w:sz w:val="40"/>
          <w:szCs w:val="40"/>
          <w:lang w:val="en-US"/>
        </w:rPr>
        <w:t>of 85 dollars per</w:t>
      </w:r>
      <w:r w:rsidR="00035FD6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proofErr w:type="spellStart"/>
      <w:r w:rsidR="00035FD6" w:rsidRPr="00BD7999">
        <w:rPr>
          <w:rFonts w:ascii="Maiandra GD" w:hAnsi="Maiandra GD"/>
          <w:sz w:val="40"/>
          <w:szCs w:val="40"/>
          <w:lang w:val="en-US"/>
        </w:rPr>
        <w:t>tonne</w:t>
      </w:r>
      <w:proofErr w:type="spellEnd"/>
      <w:r w:rsidR="00035FD6" w:rsidRPr="00BD7999">
        <w:rPr>
          <w:rFonts w:ascii="Maiandra GD" w:hAnsi="Maiandra GD"/>
          <w:sz w:val="40"/>
          <w:szCs w:val="40"/>
          <w:lang w:val="en-US"/>
        </w:rPr>
        <w:t xml:space="preserve">. Despite what some </w:t>
      </w:r>
      <w:r w:rsidR="005E014C" w:rsidRPr="00BD7999">
        <w:rPr>
          <w:rFonts w:ascii="Maiandra GD" w:hAnsi="Maiandra GD"/>
          <w:sz w:val="40"/>
          <w:szCs w:val="40"/>
          <w:lang w:val="en-US"/>
        </w:rPr>
        <w:t>people</w:t>
      </w:r>
      <w:r w:rsidR="00035FD6" w:rsidRPr="00BD7999">
        <w:rPr>
          <w:rFonts w:ascii="Maiandra GD" w:hAnsi="Maiandra GD"/>
          <w:sz w:val="40"/>
          <w:szCs w:val="40"/>
          <w:lang w:val="en-US"/>
        </w:rPr>
        <w:t xml:space="preserve"> may be telling </w:t>
      </w:r>
      <w:r w:rsidR="005E014C" w:rsidRPr="00BD7999">
        <w:rPr>
          <w:rFonts w:ascii="Maiandra GD" w:hAnsi="Maiandra GD"/>
          <w:sz w:val="40"/>
          <w:szCs w:val="40"/>
          <w:lang w:val="en-US"/>
        </w:rPr>
        <w:t>you</w:t>
      </w:r>
      <w:r w:rsidR="00035FD6" w:rsidRPr="00BD7999">
        <w:rPr>
          <w:rFonts w:ascii="Maiandra GD" w:hAnsi="Maiandra GD"/>
          <w:sz w:val="40"/>
          <w:szCs w:val="40"/>
          <w:lang w:val="en-US"/>
        </w:rPr>
        <w:t xml:space="preserve">, </w:t>
      </w:r>
      <w:r w:rsidR="006E767C" w:rsidRPr="00BD7999">
        <w:rPr>
          <w:rFonts w:ascii="Maiandra GD" w:hAnsi="Maiandra GD"/>
          <w:sz w:val="40"/>
          <w:szCs w:val="40"/>
          <w:lang w:val="en-US"/>
        </w:rPr>
        <w:t xml:space="preserve">that full payment </w:t>
      </w:r>
      <w:r w:rsidR="00035FD6" w:rsidRPr="00BD7999">
        <w:rPr>
          <w:rFonts w:ascii="Maiandra GD" w:hAnsi="Maiandra GD"/>
          <w:sz w:val="40"/>
          <w:szCs w:val="40"/>
          <w:lang w:val="en-US"/>
        </w:rPr>
        <w:t xml:space="preserve">will be paid to our growers by the </w:t>
      </w:r>
      <w:r w:rsidR="006E767C" w:rsidRPr="00BD7999">
        <w:rPr>
          <w:rFonts w:ascii="Maiandra GD" w:hAnsi="Maiandra GD"/>
          <w:sz w:val="40"/>
          <w:szCs w:val="40"/>
          <w:lang w:val="en-US"/>
        </w:rPr>
        <w:t>close</w:t>
      </w:r>
      <w:r w:rsidR="00035FD6" w:rsidRPr="00BD7999">
        <w:rPr>
          <w:rFonts w:ascii="Maiandra GD" w:hAnsi="Maiandra GD"/>
          <w:sz w:val="40"/>
          <w:szCs w:val="40"/>
          <w:lang w:val="en-US"/>
        </w:rPr>
        <w:t xml:space="preserve"> of the season</w:t>
      </w:r>
      <w:r w:rsidR="005E014C" w:rsidRPr="00BD7999">
        <w:rPr>
          <w:rFonts w:ascii="Maiandra GD" w:hAnsi="Maiandra GD"/>
          <w:sz w:val="40"/>
          <w:szCs w:val="40"/>
          <w:lang w:val="en-US"/>
        </w:rPr>
        <w:t>, as promised</w:t>
      </w:r>
      <w:r w:rsidR="00035FD6" w:rsidRPr="00BD7999">
        <w:rPr>
          <w:rFonts w:ascii="Maiandra GD" w:hAnsi="Maiandra GD"/>
          <w:sz w:val="40"/>
          <w:szCs w:val="40"/>
          <w:lang w:val="en-US"/>
        </w:rPr>
        <w:t xml:space="preserve">. </w:t>
      </w:r>
      <w:r w:rsidR="00E65A9E" w:rsidRPr="00BD7999">
        <w:rPr>
          <w:rFonts w:ascii="Maiandra GD" w:hAnsi="Maiandra GD"/>
          <w:sz w:val="40"/>
          <w:szCs w:val="40"/>
          <w:lang w:val="en-US"/>
        </w:rPr>
        <w:t xml:space="preserve">We </w:t>
      </w:r>
      <w:r w:rsidR="005E014C" w:rsidRPr="00BD7999">
        <w:rPr>
          <w:rFonts w:ascii="Maiandra GD" w:hAnsi="Maiandra GD"/>
          <w:sz w:val="40"/>
          <w:szCs w:val="40"/>
          <w:lang w:val="en-US"/>
        </w:rPr>
        <w:t>are also</w:t>
      </w:r>
      <w:r w:rsidR="00E65A9E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384F98" w:rsidRPr="00BD7999">
        <w:rPr>
          <w:rFonts w:ascii="Maiandra GD" w:hAnsi="Maiandra GD"/>
          <w:sz w:val="40"/>
          <w:szCs w:val="40"/>
          <w:lang w:val="en-US"/>
        </w:rPr>
        <w:t>easing</w:t>
      </w:r>
      <w:r w:rsidR="00E65A9E" w:rsidRPr="00BD7999">
        <w:rPr>
          <w:rFonts w:ascii="Maiandra GD" w:hAnsi="Maiandra GD"/>
          <w:sz w:val="40"/>
          <w:szCs w:val="40"/>
          <w:lang w:val="en-US"/>
        </w:rPr>
        <w:t xml:space="preserve"> your cost burden by </w:t>
      </w:r>
      <w:proofErr w:type="spellStart"/>
      <w:r w:rsidR="00E65A9E" w:rsidRPr="00BD7999">
        <w:rPr>
          <w:rFonts w:ascii="Maiandra GD" w:hAnsi="Maiandra GD"/>
          <w:sz w:val="40"/>
          <w:szCs w:val="40"/>
          <w:lang w:val="en-US"/>
        </w:rPr>
        <w:t>subsidising</w:t>
      </w:r>
      <w:proofErr w:type="spellEnd"/>
      <w:r w:rsidR="00E65A9E" w:rsidRPr="00BD7999">
        <w:rPr>
          <w:rFonts w:ascii="Maiandra GD" w:hAnsi="Maiandra GD"/>
          <w:sz w:val="40"/>
          <w:szCs w:val="40"/>
          <w:lang w:val="en-US"/>
        </w:rPr>
        <w:t xml:space="preserve"> fertilizer and weedicide. We </w:t>
      </w:r>
      <w:r w:rsidR="005E014C" w:rsidRPr="00BD7999">
        <w:rPr>
          <w:rFonts w:ascii="Maiandra GD" w:hAnsi="Maiandra GD"/>
          <w:sz w:val="40"/>
          <w:szCs w:val="40"/>
          <w:lang w:val="en-US"/>
        </w:rPr>
        <w:t xml:space="preserve">are </w:t>
      </w:r>
      <w:r w:rsidR="00E65A9E" w:rsidRPr="00BD7999">
        <w:rPr>
          <w:rFonts w:ascii="Maiandra GD" w:hAnsi="Maiandra GD"/>
          <w:sz w:val="40"/>
          <w:szCs w:val="40"/>
          <w:lang w:val="en-US"/>
        </w:rPr>
        <w:t>u</w:t>
      </w:r>
      <w:r w:rsidR="005E014C" w:rsidRPr="00BD7999">
        <w:rPr>
          <w:rFonts w:ascii="Maiandra GD" w:hAnsi="Maiandra GD"/>
          <w:sz w:val="40"/>
          <w:szCs w:val="40"/>
          <w:lang w:val="en-US"/>
        </w:rPr>
        <w:t>pgrading</w:t>
      </w:r>
      <w:r w:rsidR="00E65A9E" w:rsidRPr="00BD7999">
        <w:rPr>
          <w:rFonts w:ascii="Maiandra GD" w:hAnsi="Maiandra GD"/>
          <w:sz w:val="40"/>
          <w:szCs w:val="40"/>
          <w:lang w:val="en-US"/>
        </w:rPr>
        <w:t xml:space="preserve"> cane roads. We </w:t>
      </w:r>
      <w:r w:rsidR="005E014C" w:rsidRPr="00BD7999">
        <w:rPr>
          <w:rFonts w:ascii="Maiandra GD" w:hAnsi="Maiandra GD"/>
          <w:sz w:val="40"/>
          <w:szCs w:val="40"/>
          <w:lang w:val="en-US"/>
        </w:rPr>
        <w:t>are</w:t>
      </w:r>
      <w:r w:rsidR="00E65A9E" w:rsidRPr="00BD7999">
        <w:rPr>
          <w:rFonts w:ascii="Maiandra GD" w:hAnsi="Maiandra GD"/>
          <w:sz w:val="40"/>
          <w:szCs w:val="40"/>
          <w:lang w:val="en-US"/>
        </w:rPr>
        <w:t xml:space="preserve"> cover</w:t>
      </w:r>
      <w:r w:rsidR="005E014C" w:rsidRPr="00BD7999">
        <w:rPr>
          <w:rFonts w:ascii="Maiandra GD" w:hAnsi="Maiandra GD"/>
          <w:sz w:val="40"/>
          <w:szCs w:val="40"/>
          <w:lang w:val="en-US"/>
        </w:rPr>
        <w:t>ing</w:t>
      </w:r>
      <w:r w:rsidR="00E65A9E" w:rsidRPr="00BD7999">
        <w:rPr>
          <w:rFonts w:ascii="Maiandra GD" w:hAnsi="Maiandra GD"/>
          <w:sz w:val="40"/>
          <w:szCs w:val="40"/>
          <w:lang w:val="en-US"/>
        </w:rPr>
        <w:t xml:space="preserve"> cane cartage costs. We </w:t>
      </w:r>
      <w:r w:rsidR="005E014C" w:rsidRPr="00BD7999">
        <w:rPr>
          <w:rFonts w:ascii="Maiandra GD" w:hAnsi="Maiandra GD"/>
          <w:sz w:val="40"/>
          <w:szCs w:val="40"/>
          <w:lang w:val="en-US"/>
        </w:rPr>
        <w:t>are</w:t>
      </w:r>
      <w:r w:rsidR="00E65A9E" w:rsidRPr="00BD7999">
        <w:rPr>
          <w:rFonts w:ascii="Maiandra GD" w:hAnsi="Maiandra GD"/>
          <w:sz w:val="40"/>
          <w:szCs w:val="40"/>
          <w:lang w:val="en-US"/>
        </w:rPr>
        <w:t xml:space="preserve"> invest</w:t>
      </w:r>
      <w:r w:rsidR="005E014C" w:rsidRPr="00BD7999">
        <w:rPr>
          <w:rFonts w:ascii="Maiandra GD" w:hAnsi="Maiandra GD"/>
          <w:sz w:val="40"/>
          <w:szCs w:val="40"/>
          <w:lang w:val="en-US"/>
        </w:rPr>
        <w:t>ing</w:t>
      </w:r>
      <w:r w:rsidR="00E65A9E" w:rsidRPr="00BD7999">
        <w:rPr>
          <w:rFonts w:ascii="Maiandra GD" w:hAnsi="Maiandra GD"/>
          <w:sz w:val="40"/>
          <w:szCs w:val="40"/>
          <w:lang w:val="en-US"/>
        </w:rPr>
        <w:t xml:space="preserve"> in mechanization. </w:t>
      </w:r>
    </w:p>
    <w:p w:rsidR="00D21182" w:rsidRPr="00BD7999" w:rsidRDefault="00E65A9E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lastRenderedPageBreak/>
        <w:t xml:space="preserve">We </w:t>
      </w:r>
      <w:r w:rsidR="005E014C" w:rsidRPr="00BD7999">
        <w:rPr>
          <w:rFonts w:ascii="Maiandra GD" w:hAnsi="Maiandra GD"/>
          <w:sz w:val="40"/>
          <w:szCs w:val="40"/>
          <w:lang w:val="en-US"/>
        </w:rPr>
        <w:t>have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5E014C" w:rsidRPr="00BD7999">
        <w:rPr>
          <w:rFonts w:ascii="Maiandra GD" w:hAnsi="Maiandra GD"/>
          <w:sz w:val="40"/>
          <w:szCs w:val="40"/>
          <w:lang w:val="en-US"/>
        </w:rPr>
        <w:t>built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better, more productive mills. We </w:t>
      </w:r>
      <w:r w:rsidR="005E014C" w:rsidRPr="00BD7999">
        <w:rPr>
          <w:rFonts w:ascii="Maiandra GD" w:hAnsi="Maiandra GD"/>
          <w:sz w:val="40"/>
          <w:szCs w:val="40"/>
          <w:lang w:val="en-US"/>
        </w:rPr>
        <w:t>are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5E014C" w:rsidRPr="00BD7999">
        <w:rPr>
          <w:rFonts w:ascii="Maiandra GD" w:hAnsi="Maiandra GD"/>
          <w:sz w:val="40"/>
          <w:szCs w:val="40"/>
          <w:lang w:val="en-US"/>
        </w:rPr>
        <w:t>providing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035FD6" w:rsidRPr="00BD7999">
        <w:rPr>
          <w:rFonts w:ascii="Maiandra GD" w:hAnsi="Maiandra GD"/>
          <w:sz w:val="40"/>
          <w:szCs w:val="40"/>
          <w:lang w:val="en-US"/>
        </w:rPr>
        <w:t>cane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planting grants. </w:t>
      </w:r>
      <w:r w:rsidR="00125FDA" w:rsidRPr="00BD7999">
        <w:rPr>
          <w:rFonts w:ascii="Maiandra GD" w:hAnsi="Maiandra GD"/>
          <w:sz w:val="40"/>
          <w:szCs w:val="40"/>
          <w:lang w:val="en-US"/>
        </w:rPr>
        <w:t xml:space="preserve">And, as we did here, </w:t>
      </w:r>
      <w:r w:rsidR="00D21182" w:rsidRPr="00BD7999">
        <w:rPr>
          <w:rFonts w:ascii="Maiandra GD" w:hAnsi="Maiandra GD"/>
          <w:sz w:val="40"/>
          <w:szCs w:val="40"/>
          <w:lang w:val="en-US"/>
        </w:rPr>
        <w:t xml:space="preserve">we are providing technical expertise to landowners who </w:t>
      </w:r>
      <w:r w:rsidR="00A43A1D" w:rsidRPr="00BD7999">
        <w:rPr>
          <w:rFonts w:ascii="Maiandra GD" w:hAnsi="Maiandra GD"/>
          <w:sz w:val="40"/>
          <w:szCs w:val="40"/>
          <w:lang w:val="en-US"/>
        </w:rPr>
        <w:t>pursue can</w:t>
      </w:r>
      <w:r w:rsidR="00F51F61" w:rsidRPr="00BD7999">
        <w:rPr>
          <w:rFonts w:ascii="Maiandra GD" w:hAnsi="Maiandra GD"/>
          <w:sz w:val="40"/>
          <w:szCs w:val="40"/>
          <w:lang w:val="en-US"/>
        </w:rPr>
        <w:t>e</w:t>
      </w:r>
      <w:r w:rsidR="00A43A1D" w:rsidRPr="00BD7999">
        <w:rPr>
          <w:rFonts w:ascii="Maiandra GD" w:hAnsi="Maiandra GD"/>
          <w:sz w:val="40"/>
          <w:szCs w:val="40"/>
          <w:lang w:val="en-US"/>
        </w:rPr>
        <w:t xml:space="preserve"> cultivation. </w:t>
      </w:r>
      <w:r w:rsidR="00125FDA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D21182" w:rsidRPr="00BD7999">
        <w:rPr>
          <w:rFonts w:ascii="Maiandra GD" w:hAnsi="Maiandra GD"/>
          <w:sz w:val="40"/>
          <w:szCs w:val="40"/>
          <w:lang w:val="en-US"/>
        </w:rPr>
        <w:t xml:space="preserve"> </w:t>
      </w:r>
    </w:p>
    <w:p w:rsidR="00D21182" w:rsidRPr="00BD7999" w:rsidRDefault="00D21182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F64CFC" w:rsidRPr="00BD7999" w:rsidRDefault="00D21182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t xml:space="preserve">All told, </w:t>
      </w:r>
      <w:r w:rsidR="00201017" w:rsidRPr="00BD7999">
        <w:rPr>
          <w:rFonts w:ascii="Maiandra GD" w:hAnsi="Maiandra GD"/>
          <w:sz w:val="40"/>
          <w:szCs w:val="40"/>
          <w:lang w:val="en-US"/>
        </w:rPr>
        <w:t>we have shown unprecedented level of commitment</w:t>
      </w:r>
      <w:r w:rsidR="00151FD3" w:rsidRPr="00BD7999">
        <w:rPr>
          <w:rFonts w:ascii="Maiandra GD" w:hAnsi="Maiandra GD"/>
          <w:sz w:val="40"/>
          <w:szCs w:val="40"/>
          <w:lang w:val="en-US"/>
        </w:rPr>
        <w:t xml:space="preserve">. </w:t>
      </w:r>
      <w:r w:rsidR="00035FD6" w:rsidRPr="00BD7999">
        <w:rPr>
          <w:rFonts w:ascii="Maiandra GD" w:hAnsi="Maiandra GD"/>
          <w:sz w:val="40"/>
          <w:szCs w:val="40"/>
          <w:lang w:val="en-US"/>
        </w:rPr>
        <w:t xml:space="preserve">But </w:t>
      </w:r>
      <w:r w:rsidR="00E65A9E" w:rsidRPr="00BD7999">
        <w:rPr>
          <w:rFonts w:ascii="Maiandra GD" w:hAnsi="Maiandra GD"/>
          <w:sz w:val="40"/>
          <w:szCs w:val="40"/>
          <w:lang w:val="en-US"/>
        </w:rPr>
        <w:t xml:space="preserve">at the end of the day, </w:t>
      </w:r>
      <w:r w:rsidR="00BD0717" w:rsidRPr="00BD7999">
        <w:rPr>
          <w:rFonts w:ascii="Maiandra GD" w:hAnsi="Maiandra GD"/>
          <w:sz w:val="40"/>
          <w:szCs w:val="40"/>
          <w:lang w:val="en-US"/>
        </w:rPr>
        <w:t>it is</w:t>
      </w:r>
      <w:r w:rsidR="00035FD6" w:rsidRPr="00BD7999">
        <w:rPr>
          <w:rFonts w:ascii="Maiandra GD" w:hAnsi="Maiandra GD"/>
          <w:sz w:val="40"/>
          <w:szCs w:val="40"/>
          <w:lang w:val="en-US"/>
        </w:rPr>
        <w:t xml:space="preserve"> growers </w:t>
      </w:r>
      <w:r w:rsidR="00BD0717" w:rsidRPr="00BD7999">
        <w:rPr>
          <w:rFonts w:ascii="Maiandra GD" w:hAnsi="Maiandra GD"/>
          <w:sz w:val="40"/>
          <w:szCs w:val="40"/>
          <w:lang w:val="en-US"/>
        </w:rPr>
        <w:t>who</w:t>
      </w:r>
      <w:r w:rsidR="00035FD6" w:rsidRPr="00BD7999">
        <w:rPr>
          <w:rFonts w:ascii="Maiandra GD" w:hAnsi="Maiandra GD"/>
          <w:sz w:val="40"/>
          <w:szCs w:val="40"/>
          <w:lang w:val="en-US"/>
        </w:rPr>
        <w:t xml:space="preserve"> plant 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and harvest </w:t>
      </w:r>
      <w:r w:rsidR="00035FD6" w:rsidRPr="00BD7999">
        <w:rPr>
          <w:rFonts w:ascii="Maiandra GD" w:hAnsi="Maiandra GD"/>
          <w:sz w:val="40"/>
          <w:szCs w:val="40"/>
          <w:lang w:val="en-US"/>
        </w:rPr>
        <w:t>the cane.</w:t>
      </w:r>
      <w:r w:rsidR="008E078B" w:rsidRPr="00BD7999">
        <w:rPr>
          <w:rFonts w:ascii="Maiandra GD" w:hAnsi="Maiandra GD"/>
          <w:sz w:val="40"/>
          <w:szCs w:val="40"/>
          <w:lang w:val="en-US"/>
        </w:rPr>
        <w:t xml:space="preserve"> Your sweat and effort </w:t>
      </w:r>
      <w:r w:rsidR="009F7629" w:rsidRPr="00BD7999">
        <w:rPr>
          <w:rFonts w:ascii="Maiandra GD" w:hAnsi="Maiandra GD"/>
          <w:sz w:val="40"/>
          <w:szCs w:val="40"/>
          <w:lang w:val="en-US"/>
        </w:rPr>
        <w:t>sustain</w:t>
      </w:r>
      <w:r w:rsidR="009826C4">
        <w:rPr>
          <w:rFonts w:ascii="Maiandra GD" w:hAnsi="Maiandra GD"/>
          <w:sz w:val="40"/>
          <w:szCs w:val="40"/>
          <w:lang w:val="en-US"/>
        </w:rPr>
        <w:t xml:space="preserve"> this I</w:t>
      </w:r>
      <w:r w:rsidR="008E078B" w:rsidRPr="00BD7999">
        <w:rPr>
          <w:rFonts w:ascii="Maiandra GD" w:hAnsi="Maiandra GD"/>
          <w:sz w:val="40"/>
          <w:szCs w:val="40"/>
          <w:lang w:val="en-US"/>
        </w:rPr>
        <w:t>ndustry. As do our lorry drivers,</w:t>
      </w:r>
      <w:r w:rsidR="007C4689" w:rsidRPr="00BD7999">
        <w:rPr>
          <w:rFonts w:ascii="Maiandra GD" w:hAnsi="Maiandra GD"/>
          <w:sz w:val="40"/>
          <w:szCs w:val="40"/>
          <w:lang w:val="en-US"/>
        </w:rPr>
        <w:t xml:space="preserve"> our</w:t>
      </w:r>
      <w:r w:rsidR="008E078B" w:rsidRPr="00BD7999">
        <w:rPr>
          <w:rFonts w:ascii="Maiandra GD" w:hAnsi="Maiandra GD"/>
          <w:sz w:val="40"/>
          <w:szCs w:val="40"/>
          <w:lang w:val="en-US"/>
        </w:rPr>
        <w:t xml:space="preserve"> mill operators, </w:t>
      </w:r>
      <w:r w:rsidR="007C4689" w:rsidRPr="00BD7999">
        <w:rPr>
          <w:rFonts w:ascii="Maiandra GD" w:hAnsi="Maiandra GD"/>
          <w:sz w:val="40"/>
          <w:szCs w:val="40"/>
          <w:lang w:val="en-US"/>
        </w:rPr>
        <w:t xml:space="preserve">our </w:t>
      </w:r>
      <w:r w:rsidR="008E078B" w:rsidRPr="00BD7999">
        <w:rPr>
          <w:rFonts w:ascii="Maiandra GD" w:hAnsi="Maiandra GD"/>
          <w:sz w:val="40"/>
          <w:szCs w:val="40"/>
          <w:lang w:val="en-US"/>
        </w:rPr>
        <w:t xml:space="preserve">FSC staff, and </w:t>
      </w:r>
      <w:r w:rsidR="007C4689" w:rsidRPr="00BD7999">
        <w:rPr>
          <w:rFonts w:ascii="Maiandra GD" w:hAnsi="Maiandra GD"/>
          <w:sz w:val="40"/>
          <w:szCs w:val="40"/>
          <w:lang w:val="en-US"/>
        </w:rPr>
        <w:t xml:space="preserve">our sugar </w:t>
      </w:r>
      <w:r w:rsidR="008E078B" w:rsidRPr="00BD7999">
        <w:rPr>
          <w:rFonts w:ascii="Maiandra GD" w:hAnsi="Maiandra GD"/>
          <w:sz w:val="40"/>
          <w:szCs w:val="40"/>
          <w:lang w:val="en-US"/>
        </w:rPr>
        <w:t xml:space="preserve">researchers. 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Government’s role is to </w:t>
      </w:r>
      <w:r w:rsidR="000D3478" w:rsidRPr="00BD7999">
        <w:rPr>
          <w:rFonts w:ascii="Maiandra GD" w:hAnsi="Maiandra GD"/>
          <w:sz w:val="40"/>
          <w:szCs w:val="40"/>
          <w:lang w:val="en-US"/>
        </w:rPr>
        <w:t xml:space="preserve">create the right conditions </w:t>
      </w:r>
      <w:r w:rsidR="00F00138" w:rsidRPr="00BD7999">
        <w:rPr>
          <w:rFonts w:ascii="Maiandra GD" w:hAnsi="Maiandra GD"/>
          <w:sz w:val="40"/>
          <w:szCs w:val="40"/>
          <w:lang w:val="en-US"/>
        </w:rPr>
        <w:t xml:space="preserve">for </w:t>
      </w:r>
      <w:r w:rsidR="007C4689" w:rsidRPr="00BD7999">
        <w:rPr>
          <w:rFonts w:ascii="Maiandra GD" w:hAnsi="Maiandra GD"/>
          <w:sz w:val="40"/>
          <w:szCs w:val="40"/>
          <w:lang w:val="en-US"/>
        </w:rPr>
        <w:t>the</w:t>
      </w:r>
      <w:r w:rsidR="009826C4">
        <w:rPr>
          <w:rFonts w:ascii="Maiandra GD" w:hAnsi="Maiandra GD"/>
          <w:sz w:val="40"/>
          <w:szCs w:val="40"/>
          <w:lang w:val="en-US"/>
        </w:rPr>
        <w:t xml:space="preserve"> I</w:t>
      </w:r>
      <w:r w:rsidR="00F00138" w:rsidRPr="00BD7999">
        <w:rPr>
          <w:rFonts w:ascii="Maiandra GD" w:hAnsi="Maiandra GD"/>
          <w:sz w:val="40"/>
          <w:szCs w:val="40"/>
          <w:lang w:val="en-US"/>
        </w:rPr>
        <w:t xml:space="preserve">ndustry </w:t>
      </w:r>
      <w:r w:rsidR="007C4689" w:rsidRPr="00BD7999">
        <w:rPr>
          <w:rFonts w:ascii="Maiandra GD" w:hAnsi="Maiandra GD"/>
          <w:sz w:val="40"/>
          <w:szCs w:val="40"/>
          <w:lang w:val="en-US"/>
        </w:rPr>
        <w:t xml:space="preserve">to thrive; </w:t>
      </w:r>
      <w:r w:rsidR="000D3478" w:rsidRPr="00BD7999">
        <w:rPr>
          <w:rFonts w:ascii="Maiandra GD" w:hAnsi="Maiandra GD"/>
          <w:sz w:val="40"/>
          <w:szCs w:val="40"/>
          <w:lang w:val="en-US"/>
        </w:rPr>
        <w:t xml:space="preserve">you </w:t>
      </w:r>
      <w:r w:rsidR="007C4689" w:rsidRPr="00BD7999">
        <w:rPr>
          <w:rFonts w:ascii="Maiandra GD" w:hAnsi="Maiandra GD"/>
          <w:sz w:val="40"/>
          <w:szCs w:val="40"/>
          <w:lang w:val="en-US"/>
        </w:rPr>
        <w:t xml:space="preserve">all </w:t>
      </w:r>
      <w:r w:rsidR="000D3478" w:rsidRPr="00BD7999">
        <w:rPr>
          <w:rFonts w:ascii="Maiandra GD" w:hAnsi="Maiandra GD"/>
          <w:sz w:val="40"/>
          <w:szCs w:val="40"/>
          <w:lang w:val="en-US"/>
        </w:rPr>
        <w:t xml:space="preserve">do the rest. </w:t>
      </w:r>
      <w:r w:rsidR="00A43A1D" w:rsidRPr="00BD7999">
        <w:rPr>
          <w:rFonts w:ascii="Maiandra GD" w:hAnsi="Maiandra GD"/>
          <w:sz w:val="40"/>
          <w:szCs w:val="40"/>
          <w:lang w:val="en-US"/>
        </w:rPr>
        <w:t xml:space="preserve">And here at the </w:t>
      </w:r>
      <w:proofErr w:type="spellStart"/>
      <w:r w:rsidR="00A43A1D" w:rsidRPr="00BD7999">
        <w:rPr>
          <w:rFonts w:ascii="Maiandra GD" w:hAnsi="Maiandra GD"/>
          <w:sz w:val="40"/>
          <w:szCs w:val="40"/>
          <w:lang w:val="en-US"/>
        </w:rPr>
        <w:t>Tokatoka</w:t>
      </w:r>
      <w:proofErr w:type="spellEnd"/>
      <w:r w:rsidR="00A43A1D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proofErr w:type="spellStart"/>
      <w:r w:rsidR="00A43A1D" w:rsidRPr="00BD7999">
        <w:rPr>
          <w:rFonts w:ascii="Maiandra GD" w:hAnsi="Maiandra GD"/>
          <w:sz w:val="40"/>
          <w:szCs w:val="40"/>
          <w:lang w:val="en-US"/>
        </w:rPr>
        <w:t>Sautorotoro</w:t>
      </w:r>
      <w:proofErr w:type="spellEnd"/>
      <w:r w:rsidR="00A43A1D" w:rsidRPr="00BD7999">
        <w:rPr>
          <w:rFonts w:ascii="Maiandra GD" w:hAnsi="Maiandra GD"/>
          <w:sz w:val="40"/>
          <w:szCs w:val="40"/>
          <w:lang w:val="en-US"/>
        </w:rPr>
        <w:t xml:space="preserve"> Trust Farm, you have done a damn fine </w:t>
      </w:r>
      <w:r w:rsidR="00650602" w:rsidRPr="00BD7999">
        <w:rPr>
          <w:rFonts w:ascii="Maiandra GD" w:hAnsi="Maiandra GD"/>
          <w:sz w:val="40"/>
          <w:szCs w:val="40"/>
          <w:lang w:val="en-US"/>
        </w:rPr>
        <w:t xml:space="preserve">job of it. </w:t>
      </w:r>
    </w:p>
    <w:p w:rsidR="00A43A1D" w:rsidRDefault="00A43A1D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9826C4" w:rsidRDefault="009826C4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9826C4" w:rsidRPr="00BD7999" w:rsidRDefault="009826C4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A12995" w:rsidRPr="00BD7999" w:rsidRDefault="00A43A1D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lastRenderedPageBreak/>
        <w:t>Your</w:t>
      </w:r>
      <w:r w:rsidR="00F64CFC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D21182" w:rsidRPr="00BD7999">
        <w:rPr>
          <w:rFonts w:ascii="Maiandra GD" w:hAnsi="Maiandra GD"/>
          <w:sz w:val="40"/>
          <w:szCs w:val="40"/>
          <w:lang w:val="en-US"/>
        </w:rPr>
        <w:t xml:space="preserve">record-setting 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achievement holds </w:t>
      </w:r>
      <w:r w:rsidR="00D21182" w:rsidRPr="00BD7999">
        <w:rPr>
          <w:rFonts w:ascii="Maiandra GD" w:hAnsi="Maiandra GD"/>
          <w:sz w:val="40"/>
          <w:szCs w:val="40"/>
          <w:lang w:val="en-US"/>
        </w:rPr>
        <w:t xml:space="preserve">lessons </w:t>
      </w:r>
      <w:r w:rsidR="00125FDA" w:rsidRPr="00BD7999">
        <w:rPr>
          <w:rFonts w:ascii="Maiandra GD" w:hAnsi="Maiandra GD"/>
          <w:sz w:val="40"/>
          <w:szCs w:val="40"/>
          <w:lang w:val="en-US"/>
        </w:rPr>
        <w:t>for every Fijian.</w:t>
      </w:r>
      <w:r w:rsidR="00434772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7C4689" w:rsidRPr="00BD7999">
        <w:rPr>
          <w:rFonts w:ascii="Maiandra GD" w:hAnsi="Maiandra GD"/>
          <w:sz w:val="40"/>
          <w:szCs w:val="40"/>
          <w:lang w:val="en-US"/>
        </w:rPr>
        <w:t xml:space="preserve">When we see this land and we see the Fijians who have made such incredible use of it, we see the tremendous good </w:t>
      </w:r>
      <w:r w:rsidR="00D21182" w:rsidRPr="00BD7999">
        <w:rPr>
          <w:rFonts w:ascii="Maiandra GD" w:hAnsi="Maiandra GD"/>
          <w:sz w:val="40"/>
          <w:szCs w:val="40"/>
          <w:lang w:val="en-US"/>
        </w:rPr>
        <w:t>we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 can create when </w:t>
      </w:r>
      <w:r w:rsidR="009826C4">
        <w:rPr>
          <w:rFonts w:ascii="Maiandra GD" w:hAnsi="Maiandra GD"/>
          <w:sz w:val="40"/>
          <w:szCs w:val="40"/>
          <w:lang w:val="en-US"/>
        </w:rPr>
        <w:t>G</w:t>
      </w:r>
      <w:r w:rsidR="00D21182" w:rsidRPr="00BD7999">
        <w:rPr>
          <w:rFonts w:ascii="Maiandra GD" w:hAnsi="Maiandra GD"/>
          <w:sz w:val="40"/>
          <w:szCs w:val="40"/>
          <w:lang w:val="en-US"/>
        </w:rPr>
        <w:t>overnment harnesses the drive and ambition of the people.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7C4689" w:rsidRPr="00BD7999">
        <w:rPr>
          <w:rFonts w:ascii="Maiandra GD" w:hAnsi="Maiandra GD"/>
          <w:sz w:val="40"/>
          <w:szCs w:val="40"/>
          <w:lang w:val="en-US"/>
        </w:rPr>
        <w:t xml:space="preserve">As we contend with the economic </w:t>
      </w:r>
      <w:r w:rsidR="008E078B" w:rsidRPr="00BD7999">
        <w:rPr>
          <w:rFonts w:ascii="Maiandra GD" w:hAnsi="Maiandra GD"/>
          <w:sz w:val="40"/>
          <w:szCs w:val="40"/>
          <w:lang w:val="en-US"/>
        </w:rPr>
        <w:t>devast</w:t>
      </w:r>
      <w:r w:rsidR="007C4689" w:rsidRPr="00BD7999">
        <w:rPr>
          <w:rFonts w:ascii="Maiandra GD" w:hAnsi="Maiandra GD"/>
          <w:sz w:val="40"/>
          <w:szCs w:val="40"/>
          <w:lang w:val="en-US"/>
        </w:rPr>
        <w:t xml:space="preserve">ation of the COVID-19 pandemic, </w:t>
      </w:r>
      <w:r w:rsidRPr="00BD7999">
        <w:rPr>
          <w:rFonts w:ascii="Maiandra GD" w:hAnsi="Maiandra GD"/>
          <w:sz w:val="40"/>
          <w:szCs w:val="40"/>
          <w:lang w:val="en-US"/>
        </w:rPr>
        <w:t>your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 example </w:t>
      </w:r>
      <w:r w:rsidR="00151FD3" w:rsidRPr="00BD7999">
        <w:rPr>
          <w:rFonts w:ascii="Maiandra GD" w:hAnsi="Maiandra GD"/>
          <w:sz w:val="40"/>
          <w:szCs w:val="40"/>
          <w:lang w:val="en-US"/>
        </w:rPr>
        <w:t xml:space="preserve">shows us hard work still reaps rewards in Fiji. That gives us hope, and it inspires us all.   </w:t>
      </w:r>
    </w:p>
    <w:p w:rsidR="00ED139C" w:rsidRPr="00BD7999" w:rsidRDefault="00ED139C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ED139C" w:rsidRPr="00BD7999" w:rsidRDefault="005266D5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t>Fiji</w:t>
      </w:r>
      <w:r w:rsidR="00ED139C" w:rsidRPr="00BD7999">
        <w:rPr>
          <w:rFonts w:ascii="Maiandra GD" w:hAnsi="Maiandra GD"/>
          <w:sz w:val="40"/>
          <w:szCs w:val="40"/>
          <w:lang w:val="en-US"/>
        </w:rPr>
        <w:t xml:space="preserve"> has contained the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deadly </w:t>
      </w:r>
      <w:r w:rsidR="00ED139C" w:rsidRPr="00BD7999">
        <w:rPr>
          <w:rFonts w:ascii="Maiandra GD" w:hAnsi="Maiandra GD"/>
          <w:sz w:val="40"/>
          <w:szCs w:val="40"/>
          <w:lang w:val="en-US"/>
        </w:rPr>
        <w:t>coronavirus. We have kept our people safe. With thousands still dying by the day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overseas</w:t>
      </w:r>
      <w:r w:rsidR="00ED139C" w:rsidRPr="00BD7999">
        <w:rPr>
          <w:rFonts w:ascii="Maiandra GD" w:hAnsi="Maiandra GD"/>
          <w:sz w:val="40"/>
          <w:szCs w:val="40"/>
          <w:lang w:val="en-US"/>
        </w:rPr>
        <w:t xml:space="preserve">, </w:t>
      </w:r>
      <w:r w:rsidR="003061F0" w:rsidRPr="00BD7999">
        <w:rPr>
          <w:rFonts w:ascii="Maiandra GD" w:hAnsi="Maiandra GD"/>
          <w:sz w:val="40"/>
          <w:szCs w:val="40"/>
          <w:lang w:val="en-US"/>
        </w:rPr>
        <w:t>no</w:t>
      </w:r>
      <w:r w:rsidR="00ED139C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3061F0" w:rsidRPr="00BD7999">
        <w:rPr>
          <w:rFonts w:ascii="Maiandra GD" w:hAnsi="Maiandra GD"/>
          <w:sz w:val="40"/>
          <w:szCs w:val="40"/>
          <w:lang w:val="en-US"/>
        </w:rPr>
        <w:t>one</w:t>
      </w:r>
      <w:r w:rsidR="00ED139C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3061F0" w:rsidRPr="00BD7999">
        <w:rPr>
          <w:rFonts w:ascii="Maiandra GD" w:hAnsi="Maiandra GD"/>
          <w:sz w:val="40"/>
          <w:szCs w:val="40"/>
          <w:lang w:val="en-US"/>
        </w:rPr>
        <w:t xml:space="preserve">should </w:t>
      </w:r>
      <w:r w:rsidR="00ED139C" w:rsidRPr="00BD7999">
        <w:rPr>
          <w:rFonts w:ascii="Maiandra GD" w:hAnsi="Maiandra GD"/>
          <w:sz w:val="40"/>
          <w:szCs w:val="40"/>
          <w:lang w:val="en-US"/>
        </w:rPr>
        <w:t xml:space="preserve">take our </w:t>
      </w:r>
      <w:r w:rsidR="003061F0" w:rsidRPr="00BD7999">
        <w:rPr>
          <w:rFonts w:ascii="Maiandra GD" w:hAnsi="Maiandra GD"/>
          <w:sz w:val="40"/>
          <w:szCs w:val="40"/>
          <w:lang w:val="en-US"/>
        </w:rPr>
        <w:t xml:space="preserve">good </w:t>
      </w:r>
      <w:r w:rsidR="00ED139C" w:rsidRPr="00BD7999">
        <w:rPr>
          <w:rFonts w:ascii="Maiandra GD" w:hAnsi="Maiandra GD"/>
          <w:sz w:val="40"/>
          <w:szCs w:val="40"/>
          <w:lang w:val="en-US"/>
        </w:rPr>
        <w:t xml:space="preserve">health for granted. </w:t>
      </w:r>
      <w:r w:rsidR="003061F0" w:rsidRPr="00BD7999">
        <w:rPr>
          <w:rFonts w:ascii="Maiandra GD" w:hAnsi="Maiandra GD"/>
          <w:sz w:val="40"/>
          <w:szCs w:val="40"/>
          <w:lang w:val="en-US"/>
        </w:rPr>
        <w:t xml:space="preserve">But </w:t>
      </w:r>
      <w:r w:rsidR="00384F98" w:rsidRPr="00BD7999">
        <w:rPr>
          <w:rFonts w:ascii="Maiandra GD" w:hAnsi="Maiandra GD"/>
          <w:sz w:val="40"/>
          <w:szCs w:val="40"/>
          <w:lang w:val="en-US"/>
        </w:rPr>
        <w:t xml:space="preserve">virus or not, we are still living through the </w:t>
      </w:r>
      <w:r w:rsidR="00ED139C" w:rsidRPr="00BD7999">
        <w:rPr>
          <w:rFonts w:ascii="Maiandra GD" w:hAnsi="Maiandra GD"/>
          <w:sz w:val="40"/>
          <w:szCs w:val="40"/>
          <w:lang w:val="en-US"/>
        </w:rPr>
        <w:t xml:space="preserve">worst economic catastrophe of our lifetimes. </w:t>
      </w:r>
    </w:p>
    <w:p w:rsidR="00ED139C" w:rsidRDefault="00ED139C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306CCC" w:rsidRPr="00BD7999" w:rsidRDefault="00306CCC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BD0717" w:rsidRDefault="003061F0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lastRenderedPageBreak/>
        <w:t>I will always</w:t>
      </w:r>
      <w:r w:rsidR="00ED139C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Pr="00BD7999">
        <w:rPr>
          <w:rFonts w:ascii="Maiandra GD" w:hAnsi="Maiandra GD"/>
          <w:sz w:val="40"/>
          <w:szCs w:val="40"/>
          <w:lang w:val="en-US"/>
        </w:rPr>
        <w:t>speak</w:t>
      </w:r>
      <w:r w:rsidR="00ED139C" w:rsidRPr="00BD7999">
        <w:rPr>
          <w:rFonts w:ascii="Maiandra GD" w:hAnsi="Maiandra GD"/>
          <w:sz w:val="40"/>
          <w:szCs w:val="40"/>
          <w:lang w:val="en-US"/>
        </w:rPr>
        <w:t xml:space="preserve"> plainly with our cane growers. </w:t>
      </w:r>
      <w:r w:rsidR="00F64CFC" w:rsidRPr="00BD7999">
        <w:rPr>
          <w:rFonts w:ascii="Maiandra GD" w:hAnsi="Maiandra GD"/>
          <w:sz w:val="40"/>
          <w:szCs w:val="40"/>
          <w:lang w:val="en-US"/>
        </w:rPr>
        <w:t xml:space="preserve">Good news or bad, I will always give it to you straight. </w:t>
      </w:r>
      <w:r w:rsidR="00ED139C" w:rsidRPr="00BD7999">
        <w:rPr>
          <w:rFonts w:ascii="Maiandra GD" w:hAnsi="Maiandra GD"/>
          <w:sz w:val="40"/>
          <w:szCs w:val="40"/>
          <w:lang w:val="en-US"/>
        </w:rPr>
        <w:t xml:space="preserve">I will never make a promise </w:t>
      </w:r>
      <w:r w:rsidR="005266D5" w:rsidRPr="00BD7999">
        <w:rPr>
          <w:rFonts w:ascii="Maiandra GD" w:hAnsi="Maiandra GD"/>
          <w:sz w:val="40"/>
          <w:szCs w:val="40"/>
          <w:lang w:val="en-US"/>
        </w:rPr>
        <w:t>I</w:t>
      </w:r>
      <w:r w:rsidR="00384F98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5266D5" w:rsidRPr="00BD7999">
        <w:rPr>
          <w:rFonts w:ascii="Maiandra GD" w:hAnsi="Maiandra GD"/>
          <w:sz w:val="40"/>
          <w:szCs w:val="40"/>
          <w:lang w:val="en-US"/>
        </w:rPr>
        <w:t xml:space="preserve">am not prepared to </w:t>
      </w:r>
      <w:r w:rsidR="00384F98" w:rsidRPr="00BD7999">
        <w:rPr>
          <w:rFonts w:ascii="Maiandra GD" w:hAnsi="Maiandra GD"/>
          <w:sz w:val="40"/>
          <w:szCs w:val="40"/>
          <w:lang w:val="en-US"/>
        </w:rPr>
        <w:t xml:space="preserve">deliver. </w:t>
      </w:r>
      <w:r w:rsidR="00ED139C" w:rsidRPr="00BD7999">
        <w:rPr>
          <w:rFonts w:ascii="Maiandra GD" w:hAnsi="Maiandra GD"/>
          <w:sz w:val="40"/>
          <w:szCs w:val="40"/>
          <w:lang w:val="en-US"/>
        </w:rPr>
        <w:t xml:space="preserve">I will never pretend things are anything other than what they are. Things today are very, very tough. </w:t>
      </w:r>
      <w:r w:rsidR="005E014C" w:rsidRPr="00BD7999">
        <w:rPr>
          <w:rFonts w:ascii="Maiandra GD" w:hAnsi="Maiandra GD"/>
          <w:sz w:val="40"/>
          <w:szCs w:val="40"/>
          <w:lang w:val="en-US"/>
        </w:rPr>
        <w:t>The world economy is on its knees. We have not seen so many jobs lost around the world so quic</w:t>
      </w:r>
      <w:r w:rsidR="00A1401B" w:rsidRPr="00BD7999">
        <w:rPr>
          <w:rFonts w:ascii="Maiandra GD" w:hAnsi="Maiandra GD"/>
          <w:sz w:val="40"/>
          <w:szCs w:val="40"/>
          <w:lang w:val="en-US"/>
        </w:rPr>
        <w:t xml:space="preserve">kly since the Great Depression, long before Fiji was ever an independent country. </w:t>
      </w:r>
      <w:r w:rsidR="00306CCC">
        <w:rPr>
          <w:rFonts w:ascii="Maiandra GD" w:hAnsi="Maiandra GD"/>
          <w:sz w:val="40"/>
          <w:szCs w:val="40"/>
          <w:lang w:val="en-US"/>
        </w:rPr>
        <w:t>And we cannot say for certain when things will begin getting better.</w:t>
      </w:r>
    </w:p>
    <w:p w:rsidR="00306CCC" w:rsidRPr="00BD7999" w:rsidRDefault="00306CCC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9826C4" w:rsidRDefault="00E65A9E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t>No industry has been immune</w:t>
      </w:r>
      <w:r w:rsidR="00747D87" w:rsidRPr="00BD7999">
        <w:rPr>
          <w:rFonts w:ascii="Maiandra GD" w:hAnsi="Maiandra GD"/>
          <w:sz w:val="40"/>
          <w:szCs w:val="40"/>
          <w:lang w:val="en-US"/>
        </w:rPr>
        <w:t xml:space="preserve"> to the economic pain</w:t>
      </w:r>
      <w:r w:rsidR="00650602" w:rsidRPr="00BD7999">
        <w:rPr>
          <w:rFonts w:ascii="Maiandra GD" w:hAnsi="Maiandra GD"/>
          <w:sz w:val="40"/>
          <w:szCs w:val="40"/>
          <w:lang w:val="en-US"/>
        </w:rPr>
        <w:t xml:space="preserve">. </w:t>
      </w:r>
      <w:r w:rsidR="00A43A1D" w:rsidRPr="00BD7999">
        <w:rPr>
          <w:rFonts w:ascii="Maiandra GD" w:hAnsi="Maiandra GD"/>
          <w:sz w:val="40"/>
          <w:szCs w:val="40"/>
          <w:lang w:val="en-US"/>
        </w:rPr>
        <w:t xml:space="preserve">As you know, we have not been able to operate our mechanized harvesters as efficiently as we’d like because </w:t>
      </w:r>
      <w:r w:rsidR="00A43A1D" w:rsidRPr="00BD7999">
        <w:rPr>
          <w:rFonts w:ascii="Maiandra GD" w:hAnsi="Maiandra GD" w:cs="Arial"/>
          <w:sz w:val="40"/>
          <w:szCs w:val="40"/>
        </w:rPr>
        <w:t xml:space="preserve">technicians from India are stuck overseas. </w:t>
      </w:r>
      <w:r w:rsidR="00747D87" w:rsidRPr="00BD7999">
        <w:rPr>
          <w:rFonts w:ascii="Maiandra GD" w:hAnsi="Maiandra GD"/>
          <w:sz w:val="40"/>
          <w:szCs w:val="40"/>
          <w:lang w:val="en-US"/>
        </w:rPr>
        <w:t xml:space="preserve">No community in Fiji has been spared either, </w:t>
      </w:r>
      <w:r w:rsidR="00650602" w:rsidRPr="00BD7999">
        <w:rPr>
          <w:rFonts w:ascii="Maiandra GD" w:hAnsi="Maiandra GD"/>
          <w:sz w:val="40"/>
          <w:szCs w:val="40"/>
          <w:lang w:val="en-US"/>
        </w:rPr>
        <w:t>w</w:t>
      </w:r>
      <w:r w:rsidR="00434772" w:rsidRPr="00BD7999">
        <w:rPr>
          <w:rFonts w:ascii="Maiandra GD" w:hAnsi="Maiandra GD"/>
          <w:sz w:val="40"/>
          <w:szCs w:val="40"/>
          <w:lang w:val="en-US"/>
        </w:rPr>
        <w:t xml:space="preserve">e all know someone out of work or on reduced hours. </w:t>
      </w:r>
      <w:r w:rsidR="00650602" w:rsidRPr="00BD7999">
        <w:rPr>
          <w:rFonts w:ascii="Maiandra GD" w:hAnsi="Maiandra GD"/>
          <w:sz w:val="40"/>
          <w:szCs w:val="40"/>
          <w:lang w:val="en-US"/>
        </w:rPr>
        <w:lastRenderedPageBreak/>
        <w:t>Government</w:t>
      </w:r>
      <w:r w:rsidR="00035FD6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650602" w:rsidRPr="00BD7999">
        <w:rPr>
          <w:rFonts w:ascii="Maiandra GD" w:hAnsi="Maiandra GD"/>
          <w:sz w:val="40"/>
          <w:szCs w:val="40"/>
          <w:lang w:val="en-US"/>
        </w:rPr>
        <w:t>is</w:t>
      </w:r>
      <w:r w:rsidR="00035FD6" w:rsidRPr="00BD7999">
        <w:rPr>
          <w:rFonts w:ascii="Maiandra GD" w:hAnsi="Maiandra GD"/>
          <w:sz w:val="40"/>
          <w:szCs w:val="40"/>
          <w:lang w:val="en-US"/>
        </w:rPr>
        <w:t xml:space="preserve"> providing these Fijian</w:t>
      </w:r>
      <w:r w:rsidR="007D57D9" w:rsidRPr="00BD7999">
        <w:rPr>
          <w:rFonts w:ascii="Maiandra GD" w:hAnsi="Maiandra GD"/>
          <w:sz w:val="40"/>
          <w:szCs w:val="40"/>
          <w:lang w:val="en-US"/>
        </w:rPr>
        <w:t>s</w:t>
      </w:r>
      <w:r w:rsidR="00650602" w:rsidRPr="00BD7999">
        <w:rPr>
          <w:rFonts w:ascii="Maiandra GD" w:hAnsi="Maiandra GD"/>
          <w:sz w:val="40"/>
          <w:szCs w:val="40"/>
          <w:lang w:val="en-US"/>
        </w:rPr>
        <w:t xml:space="preserve"> with a steady flow of support. </w:t>
      </w:r>
    </w:p>
    <w:p w:rsidR="00306CCC" w:rsidRDefault="00306CCC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F00138" w:rsidRPr="00BD7999" w:rsidRDefault="00650602" w:rsidP="00125FDA">
      <w:pPr>
        <w:spacing w:line="360" w:lineRule="auto"/>
        <w:jc w:val="both"/>
        <w:rPr>
          <w:rFonts w:ascii="Maiandra GD" w:hAnsi="Maiandra GD" w:cs="Arial"/>
          <w:sz w:val="40"/>
          <w:szCs w:val="40"/>
        </w:rPr>
      </w:pPr>
      <w:r w:rsidRPr="00BD7999">
        <w:rPr>
          <w:rFonts w:ascii="Maiandra GD" w:hAnsi="Maiandra GD"/>
          <w:sz w:val="40"/>
          <w:szCs w:val="40"/>
          <w:lang w:val="en-US"/>
        </w:rPr>
        <w:t>N</w:t>
      </w:r>
      <w:r w:rsidR="009826C4">
        <w:rPr>
          <w:rFonts w:ascii="Maiandra GD" w:hAnsi="Maiandra GD"/>
          <w:sz w:val="40"/>
          <w:szCs w:val="40"/>
          <w:lang w:val="en-US"/>
        </w:rPr>
        <w:t>early $50 Million direct G</w:t>
      </w:r>
      <w:r w:rsidR="007D57D9" w:rsidRPr="00BD7999">
        <w:rPr>
          <w:rFonts w:ascii="Maiandra GD" w:hAnsi="Maiandra GD"/>
          <w:sz w:val="40"/>
          <w:szCs w:val="40"/>
          <w:lang w:val="en-US"/>
        </w:rPr>
        <w:t xml:space="preserve">overnment assistance has already been distributed </w:t>
      </w:r>
      <w:r w:rsidR="00035FD6" w:rsidRPr="00BD7999">
        <w:rPr>
          <w:rFonts w:ascii="Maiandra GD" w:hAnsi="Maiandra GD"/>
          <w:sz w:val="40"/>
          <w:szCs w:val="40"/>
          <w:lang w:val="en-US"/>
        </w:rPr>
        <w:t>–– and</w:t>
      </w:r>
      <w:r w:rsidR="00F64CFC" w:rsidRPr="00BD7999">
        <w:rPr>
          <w:rFonts w:ascii="Maiandra GD" w:hAnsi="Maiandra GD"/>
          <w:sz w:val="40"/>
          <w:szCs w:val="40"/>
          <w:lang w:val="en-US"/>
        </w:rPr>
        <w:t xml:space="preserve"> more is on the way</w:t>
      </w:r>
      <w:r w:rsidR="00035FD6" w:rsidRPr="00BD7999">
        <w:rPr>
          <w:rFonts w:ascii="Maiandra GD" w:hAnsi="Maiandra GD"/>
          <w:sz w:val="40"/>
          <w:szCs w:val="40"/>
          <w:lang w:val="en-US"/>
        </w:rPr>
        <w:t xml:space="preserve">. </w:t>
      </w:r>
      <w:r w:rsidR="000D3478" w:rsidRPr="00BD7999">
        <w:rPr>
          <w:rFonts w:ascii="Maiandra GD" w:hAnsi="Maiandra GD"/>
          <w:sz w:val="40"/>
          <w:szCs w:val="40"/>
          <w:lang w:val="en-US"/>
        </w:rPr>
        <w:t xml:space="preserve">We are providing concessional loans to </w:t>
      </w:r>
      <w:r w:rsidR="00306CCC">
        <w:rPr>
          <w:rFonts w:ascii="Maiandra GD" w:hAnsi="Maiandra GD"/>
          <w:sz w:val="40"/>
          <w:szCs w:val="40"/>
          <w:lang w:val="en-US"/>
        </w:rPr>
        <w:t>affected small and medium businesses.  We are empowering out-of-work Fijians to put their specialized skills to use starting new micro enterprises. And</w:t>
      </w:r>
      <w:r w:rsidR="00F00138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9826C4">
        <w:rPr>
          <w:rFonts w:ascii="Maiandra GD" w:hAnsi="Maiandra GD"/>
          <w:sz w:val="40"/>
          <w:szCs w:val="40"/>
          <w:lang w:val="en-US"/>
        </w:rPr>
        <w:t>despite G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overnment revenues plummeting, </w:t>
      </w:r>
      <w:r w:rsidR="00F00138" w:rsidRPr="00BD7999">
        <w:rPr>
          <w:rFonts w:ascii="Maiandra GD" w:hAnsi="Maiandra GD"/>
          <w:sz w:val="40"/>
          <w:szCs w:val="40"/>
          <w:lang w:val="en-US"/>
        </w:rPr>
        <w:t xml:space="preserve">our </w:t>
      </w:r>
      <w:r w:rsidR="007C4689" w:rsidRPr="00BD7999">
        <w:rPr>
          <w:rFonts w:ascii="Maiandra GD" w:hAnsi="Maiandra GD"/>
          <w:sz w:val="40"/>
          <w:szCs w:val="40"/>
          <w:lang w:val="en-US"/>
        </w:rPr>
        <w:t xml:space="preserve">full </w:t>
      </w:r>
      <w:r w:rsidR="00F00138" w:rsidRPr="00BD7999">
        <w:rPr>
          <w:rFonts w:ascii="Maiandra GD" w:hAnsi="Maiandra GD"/>
          <w:sz w:val="40"/>
          <w:szCs w:val="40"/>
          <w:lang w:val="en-US"/>
        </w:rPr>
        <w:t xml:space="preserve">support to cane </w:t>
      </w:r>
      <w:r w:rsidR="007C4689" w:rsidRPr="00BD7999">
        <w:rPr>
          <w:rFonts w:ascii="Maiandra GD" w:hAnsi="Maiandra GD"/>
          <w:sz w:val="40"/>
          <w:szCs w:val="40"/>
          <w:lang w:val="en-US"/>
        </w:rPr>
        <w:t>growers</w:t>
      </w:r>
      <w:r w:rsidR="00F00138" w:rsidRPr="00BD7999">
        <w:rPr>
          <w:rFonts w:ascii="Maiandra GD" w:hAnsi="Maiandra GD"/>
          <w:sz w:val="40"/>
          <w:szCs w:val="40"/>
          <w:lang w:val="en-US"/>
        </w:rPr>
        <w:t xml:space="preserve"> has pressed ahead. </w:t>
      </w:r>
    </w:p>
    <w:p w:rsidR="007E004D" w:rsidRPr="00BD7999" w:rsidRDefault="007E004D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306CCC" w:rsidRDefault="00BD0717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t xml:space="preserve">But the biggest mistake we </w:t>
      </w:r>
      <w:r w:rsidR="007D57D9" w:rsidRPr="00BD7999">
        <w:rPr>
          <w:rFonts w:ascii="Maiandra GD" w:hAnsi="Maiandra GD"/>
          <w:sz w:val="40"/>
          <w:szCs w:val="40"/>
          <w:lang w:val="en-US"/>
        </w:rPr>
        <w:t>can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make </w:t>
      </w:r>
      <w:r w:rsidR="003061F0" w:rsidRPr="00BD7999">
        <w:rPr>
          <w:rFonts w:ascii="Maiandra GD" w:hAnsi="Maiandra GD"/>
          <w:sz w:val="40"/>
          <w:szCs w:val="40"/>
          <w:lang w:val="en-US"/>
        </w:rPr>
        <w:t>in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this mo</w:t>
      </w:r>
      <w:r w:rsidR="00D82886" w:rsidRPr="00BD7999">
        <w:rPr>
          <w:rFonts w:ascii="Maiandra GD" w:hAnsi="Maiandra GD"/>
          <w:sz w:val="40"/>
          <w:szCs w:val="40"/>
          <w:lang w:val="en-US"/>
        </w:rPr>
        <w:t>ment</w:t>
      </w:r>
      <w:r w:rsidR="009826C4">
        <w:rPr>
          <w:rFonts w:ascii="Maiandra GD" w:hAnsi="Maiandra GD"/>
          <w:sz w:val="40"/>
          <w:szCs w:val="40"/>
          <w:lang w:val="en-US"/>
        </w:rPr>
        <w:t xml:space="preserve"> would be to pretend G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overnment has every answer to every problem this pandemic has caused. </w:t>
      </w:r>
      <w:r w:rsidR="00F00138" w:rsidRPr="00BD7999">
        <w:rPr>
          <w:rFonts w:ascii="Maiandra GD" w:hAnsi="Maiandra GD"/>
          <w:sz w:val="40"/>
          <w:szCs w:val="40"/>
          <w:lang w:val="en-US"/>
        </w:rPr>
        <w:t>This J</w:t>
      </w:r>
      <w:r w:rsidR="009826C4">
        <w:rPr>
          <w:rFonts w:ascii="Maiandra GD" w:hAnsi="Maiandra GD"/>
          <w:sz w:val="40"/>
          <w:szCs w:val="40"/>
          <w:lang w:val="en-US"/>
        </w:rPr>
        <w:t xml:space="preserve">oint </w:t>
      </w:r>
      <w:r w:rsidR="00F00138" w:rsidRPr="00BD7999">
        <w:rPr>
          <w:rFonts w:ascii="Maiandra GD" w:hAnsi="Maiandra GD"/>
          <w:sz w:val="40"/>
          <w:szCs w:val="40"/>
          <w:lang w:val="en-US"/>
        </w:rPr>
        <w:t>V</w:t>
      </w:r>
      <w:r w:rsidR="009826C4">
        <w:rPr>
          <w:rFonts w:ascii="Maiandra GD" w:hAnsi="Maiandra GD"/>
          <w:sz w:val="40"/>
          <w:szCs w:val="40"/>
          <w:lang w:val="en-US"/>
        </w:rPr>
        <w:t>enture</w:t>
      </w:r>
      <w:r w:rsidR="00F00138" w:rsidRPr="00BD7999">
        <w:rPr>
          <w:rFonts w:ascii="Maiandra GD" w:hAnsi="Maiandra GD"/>
          <w:sz w:val="40"/>
          <w:szCs w:val="40"/>
          <w:lang w:val="en-US"/>
        </w:rPr>
        <w:t xml:space="preserve"> has proved that </w:t>
      </w:r>
      <w:r w:rsidR="007C4689" w:rsidRPr="00BD7999">
        <w:rPr>
          <w:rFonts w:ascii="Maiandra GD" w:hAnsi="Maiandra GD"/>
          <w:sz w:val="40"/>
          <w:szCs w:val="40"/>
          <w:lang w:val="en-US"/>
        </w:rPr>
        <w:t xml:space="preserve">hard-working, </w:t>
      </w:r>
      <w:r w:rsidR="00F00138" w:rsidRPr="00BD7999">
        <w:rPr>
          <w:rFonts w:ascii="Maiandra GD" w:hAnsi="Maiandra GD"/>
          <w:sz w:val="40"/>
          <w:szCs w:val="40"/>
          <w:lang w:val="en-US"/>
        </w:rPr>
        <w:t xml:space="preserve">everyday Fijians have the answers as well. </w:t>
      </w:r>
    </w:p>
    <w:p w:rsidR="009826C4" w:rsidRDefault="007C4689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lastRenderedPageBreak/>
        <w:t xml:space="preserve">In this case, </w:t>
      </w:r>
      <w:r w:rsidR="00F00138" w:rsidRPr="00BD7999">
        <w:rPr>
          <w:rFonts w:ascii="Maiandra GD" w:hAnsi="Maiandra GD"/>
          <w:sz w:val="40"/>
          <w:szCs w:val="40"/>
          <w:lang w:val="en-US"/>
        </w:rPr>
        <w:t xml:space="preserve">Government set the stage for success –– these growers did the rest. </w:t>
      </w:r>
    </w:p>
    <w:p w:rsidR="009826C4" w:rsidRDefault="009826C4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F00138" w:rsidRPr="00BD7999" w:rsidRDefault="00F00138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t xml:space="preserve">And </w:t>
      </w:r>
      <w:r w:rsidR="00CA7BE7" w:rsidRPr="00BD7999">
        <w:rPr>
          <w:rFonts w:ascii="Maiandra GD" w:hAnsi="Maiandra GD"/>
          <w:sz w:val="40"/>
          <w:szCs w:val="40"/>
          <w:lang w:val="en-US"/>
        </w:rPr>
        <w:t xml:space="preserve">by working hard </w:t>
      </w:r>
      <w:r w:rsidR="00650602" w:rsidRPr="00BD7999">
        <w:rPr>
          <w:rFonts w:ascii="Maiandra GD" w:hAnsi="Maiandra GD"/>
          <w:sz w:val="40"/>
          <w:szCs w:val="40"/>
          <w:lang w:val="en-US"/>
        </w:rPr>
        <w:t>they</w:t>
      </w:r>
      <w:r w:rsidR="00CA7BE7" w:rsidRPr="00BD7999">
        <w:rPr>
          <w:rFonts w:ascii="Maiandra GD" w:hAnsi="Maiandra GD"/>
          <w:sz w:val="40"/>
          <w:szCs w:val="40"/>
          <w:lang w:val="en-US"/>
        </w:rPr>
        <w:t xml:space="preserve"> create</w:t>
      </w:r>
      <w:r w:rsidR="00650602" w:rsidRPr="00BD7999">
        <w:rPr>
          <w:rFonts w:ascii="Maiandra GD" w:hAnsi="Maiandra GD"/>
          <w:sz w:val="40"/>
          <w:szCs w:val="40"/>
          <w:lang w:val="en-US"/>
        </w:rPr>
        <w:t>d even</w:t>
      </w:r>
      <w:r w:rsidR="00CA7BE7" w:rsidRPr="00BD7999">
        <w:rPr>
          <w:rFonts w:ascii="Maiandra GD" w:hAnsi="Maiandra GD"/>
          <w:sz w:val="40"/>
          <w:szCs w:val="40"/>
          <w:lang w:val="en-US"/>
        </w:rPr>
        <w:t xml:space="preserve"> more </w:t>
      </w:r>
      <w:r w:rsidR="00650602" w:rsidRPr="00BD7999">
        <w:rPr>
          <w:rFonts w:ascii="Maiandra GD" w:hAnsi="Maiandra GD"/>
          <w:sz w:val="40"/>
          <w:szCs w:val="40"/>
          <w:lang w:val="en-US"/>
        </w:rPr>
        <w:t xml:space="preserve">work </w:t>
      </w:r>
      <w:r w:rsidR="00CA7BE7" w:rsidRPr="00BD7999">
        <w:rPr>
          <w:rFonts w:ascii="Maiandra GD" w:hAnsi="Maiandra GD"/>
          <w:sz w:val="40"/>
          <w:szCs w:val="40"/>
          <w:lang w:val="en-US"/>
        </w:rPr>
        <w:t>for our people, hiring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15 Fijians </w:t>
      </w:r>
      <w:r w:rsidR="00151FD3" w:rsidRPr="00BD7999">
        <w:rPr>
          <w:rFonts w:ascii="Maiandra GD" w:hAnsi="Maiandra GD"/>
          <w:sz w:val="40"/>
          <w:szCs w:val="40"/>
          <w:lang w:val="en-US"/>
        </w:rPr>
        <w:t xml:space="preserve">to help with harvesting 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who were </w:t>
      </w:r>
      <w:r w:rsidR="00384F98" w:rsidRPr="00BD7999">
        <w:rPr>
          <w:rFonts w:ascii="Maiandra GD" w:hAnsi="Maiandra GD"/>
          <w:sz w:val="40"/>
          <w:szCs w:val="40"/>
          <w:lang w:val="en-US"/>
        </w:rPr>
        <w:t>unemployed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due to </w:t>
      </w:r>
      <w:r w:rsidR="00151FD3" w:rsidRPr="00BD7999">
        <w:rPr>
          <w:rFonts w:ascii="Maiandra GD" w:hAnsi="Maiandra GD"/>
          <w:sz w:val="40"/>
          <w:szCs w:val="40"/>
          <w:lang w:val="en-US"/>
        </w:rPr>
        <w:t>COVID-driven collapse of our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151FD3" w:rsidRPr="00BD7999">
        <w:rPr>
          <w:rFonts w:ascii="Maiandra GD" w:hAnsi="Maiandra GD"/>
          <w:sz w:val="40"/>
          <w:szCs w:val="40"/>
          <w:lang w:val="en-US"/>
        </w:rPr>
        <w:t xml:space="preserve">tourism sector. </w:t>
      </w:r>
    </w:p>
    <w:p w:rsidR="00384F98" w:rsidRPr="00BD7999" w:rsidRDefault="00384F98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9826C4" w:rsidRDefault="00384F98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t xml:space="preserve">Friends, </w:t>
      </w:r>
      <w:r w:rsidR="00650602" w:rsidRPr="00BD7999">
        <w:rPr>
          <w:rFonts w:ascii="Maiandra GD" w:hAnsi="Maiandra GD"/>
          <w:sz w:val="40"/>
          <w:szCs w:val="40"/>
          <w:lang w:val="en-US"/>
        </w:rPr>
        <w:t xml:space="preserve">we know </w:t>
      </w:r>
      <w:r w:rsidR="00151FD3" w:rsidRPr="00BD7999">
        <w:rPr>
          <w:rFonts w:ascii="Maiandra GD" w:hAnsi="Maiandra GD"/>
          <w:sz w:val="40"/>
          <w:szCs w:val="40"/>
          <w:lang w:val="en-US"/>
        </w:rPr>
        <w:t>weathering this crisis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will take hard work</w:t>
      </w:r>
      <w:r w:rsidR="00151FD3" w:rsidRPr="00BD7999">
        <w:rPr>
          <w:rFonts w:ascii="Maiandra GD" w:hAnsi="Maiandra GD"/>
          <w:sz w:val="40"/>
          <w:szCs w:val="40"/>
          <w:lang w:val="en-US"/>
        </w:rPr>
        <w:t xml:space="preserve"> and lots of it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. But </w:t>
      </w:r>
      <w:r w:rsidR="00151FD3" w:rsidRPr="00BD7999">
        <w:rPr>
          <w:rFonts w:ascii="Maiandra GD" w:hAnsi="Maiandra GD"/>
          <w:sz w:val="40"/>
          <w:szCs w:val="40"/>
          <w:lang w:val="en-US"/>
        </w:rPr>
        <w:t>this J</w:t>
      </w:r>
      <w:r w:rsidR="009826C4">
        <w:rPr>
          <w:rFonts w:ascii="Maiandra GD" w:hAnsi="Maiandra GD"/>
          <w:sz w:val="40"/>
          <w:szCs w:val="40"/>
          <w:lang w:val="en-US"/>
        </w:rPr>
        <w:t xml:space="preserve">oint </w:t>
      </w:r>
      <w:r w:rsidR="00151FD3" w:rsidRPr="00BD7999">
        <w:rPr>
          <w:rFonts w:ascii="Maiandra GD" w:hAnsi="Maiandra GD"/>
          <w:sz w:val="40"/>
          <w:szCs w:val="40"/>
          <w:lang w:val="en-US"/>
        </w:rPr>
        <w:t>V</w:t>
      </w:r>
      <w:r w:rsidR="009826C4">
        <w:rPr>
          <w:rFonts w:ascii="Maiandra GD" w:hAnsi="Maiandra GD"/>
          <w:sz w:val="40"/>
          <w:szCs w:val="40"/>
          <w:lang w:val="en-US"/>
        </w:rPr>
        <w:t>enture</w:t>
      </w:r>
      <w:r w:rsidR="00151FD3" w:rsidRPr="00BD7999">
        <w:rPr>
          <w:rFonts w:ascii="Maiandra GD" w:hAnsi="Maiandra GD"/>
          <w:sz w:val="40"/>
          <w:szCs w:val="40"/>
          <w:lang w:val="en-US"/>
        </w:rPr>
        <w:t xml:space="preserve"> goes to show, </w:t>
      </w:r>
      <w:r w:rsidRPr="00BD7999">
        <w:rPr>
          <w:rFonts w:ascii="Maiandra GD" w:hAnsi="Maiandra GD"/>
          <w:sz w:val="40"/>
          <w:szCs w:val="40"/>
          <w:lang w:val="en-US"/>
        </w:rPr>
        <w:t>it will also take ne</w:t>
      </w:r>
      <w:r w:rsidR="009826C4">
        <w:rPr>
          <w:rFonts w:ascii="Maiandra GD" w:hAnsi="Maiandra GD"/>
          <w:sz w:val="40"/>
          <w:szCs w:val="40"/>
          <w:lang w:val="en-US"/>
        </w:rPr>
        <w:t>w ideas. We must find new ways G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overnment and people can partner together to seize new opportunity. </w:t>
      </w:r>
      <w:r w:rsidR="00D82886" w:rsidRPr="00BD7999">
        <w:rPr>
          <w:rFonts w:ascii="Maiandra GD" w:hAnsi="Maiandra GD"/>
          <w:sz w:val="40"/>
          <w:szCs w:val="40"/>
          <w:lang w:val="en-US"/>
        </w:rPr>
        <w:t>Thanks to our being COVID-Contained, w</w:t>
      </w:r>
      <w:r w:rsidR="009826C4">
        <w:rPr>
          <w:rFonts w:ascii="Maiandra GD" w:hAnsi="Maiandra GD"/>
          <w:sz w:val="40"/>
          <w:szCs w:val="40"/>
          <w:lang w:val="en-US"/>
        </w:rPr>
        <w:t>e are one of the only nation</w:t>
      </w:r>
      <w:r w:rsidR="00151FD3" w:rsidRPr="00BD7999">
        <w:rPr>
          <w:rFonts w:ascii="Maiandra GD" w:hAnsi="Maiandra GD"/>
          <w:sz w:val="40"/>
          <w:szCs w:val="40"/>
          <w:lang w:val="en-US"/>
        </w:rPr>
        <w:t xml:space="preserve"> on Earth </w:t>
      </w:r>
      <w:r w:rsidR="009826C4">
        <w:rPr>
          <w:rFonts w:ascii="Maiandra GD" w:hAnsi="Maiandra GD"/>
          <w:sz w:val="40"/>
          <w:szCs w:val="40"/>
          <w:lang w:val="en-US"/>
        </w:rPr>
        <w:t>that can</w:t>
      </w:r>
      <w:r w:rsidR="00151FD3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747D87" w:rsidRPr="00BD7999">
        <w:rPr>
          <w:rFonts w:ascii="Maiandra GD" w:hAnsi="Maiandra GD"/>
          <w:sz w:val="40"/>
          <w:szCs w:val="40"/>
          <w:lang w:val="en-US"/>
        </w:rPr>
        <w:t>run</w:t>
      </w:r>
      <w:r w:rsidR="00151FD3" w:rsidRPr="00BD7999">
        <w:rPr>
          <w:rFonts w:ascii="Maiandra GD" w:hAnsi="Maiandra GD"/>
          <w:sz w:val="40"/>
          <w:szCs w:val="40"/>
          <w:lang w:val="en-US"/>
        </w:rPr>
        <w:t xml:space="preserve"> our economy</w:t>
      </w:r>
      <w:r w:rsidR="00747D87" w:rsidRPr="00BD7999">
        <w:rPr>
          <w:rFonts w:ascii="Maiandra GD" w:hAnsi="Maiandra GD"/>
          <w:sz w:val="40"/>
          <w:szCs w:val="40"/>
          <w:lang w:val="en-US"/>
        </w:rPr>
        <w:t xml:space="preserve"> with relative freedom</w:t>
      </w:r>
      <w:r w:rsidR="00151FD3" w:rsidRPr="00BD7999">
        <w:rPr>
          <w:rFonts w:ascii="Maiandra GD" w:hAnsi="Maiandra GD"/>
          <w:sz w:val="40"/>
          <w:szCs w:val="40"/>
          <w:lang w:val="en-US"/>
        </w:rPr>
        <w:t xml:space="preserve">. 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Within our borders, Fijians can </w:t>
      </w:r>
      <w:r w:rsidR="00151FD3" w:rsidRPr="00BD7999">
        <w:rPr>
          <w:rFonts w:ascii="Maiandra GD" w:hAnsi="Maiandra GD"/>
          <w:sz w:val="40"/>
          <w:szCs w:val="40"/>
          <w:lang w:val="en-US"/>
        </w:rPr>
        <w:t xml:space="preserve">and must 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press ahead with our national progress. We can put more idle land to use. </w:t>
      </w:r>
      <w:r w:rsidR="00125FDA" w:rsidRPr="00BD7999">
        <w:rPr>
          <w:rFonts w:ascii="Maiandra GD" w:hAnsi="Maiandra GD"/>
          <w:sz w:val="40"/>
          <w:szCs w:val="40"/>
          <w:lang w:val="en-US"/>
        </w:rPr>
        <w:t>As we have seen here</w:t>
      </w:r>
      <w:r w:rsidR="00F00138" w:rsidRPr="00BD7999">
        <w:rPr>
          <w:rFonts w:ascii="Maiandra GD" w:hAnsi="Maiandra GD"/>
          <w:sz w:val="40"/>
          <w:szCs w:val="40"/>
          <w:lang w:val="en-US"/>
        </w:rPr>
        <w:t>, w</w:t>
      </w:r>
      <w:r w:rsidR="005266D5" w:rsidRPr="00BD7999">
        <w:rPr>
          <w:rFonts w:ascii="Maiandra GD" w:hAnsi="Maiandra GD"/>
          <w:sz w:val="40"/>
          <w:szCs w:val="40"/>
          <w:lang w:val="en-US"/>
        </w:rPr>
        <w:t xml:space="preserve">e can grow cane. </w:t>
      </w:r>
    </w:p>
    <w:p w:rsidR="007E004D" w:rsidRPr="00BD7999" w:rsidRDefault="005266D5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lastRenderedPageBreak/>
        <w:t>We can grow</w:t>
      </w:r>
      <w:r w:rsidR="00CA7BE7" w:rsidRPr="00BD7999">
        <w:rPr>
          <w:rFonts w:ascii="Maiandra GD" w:hAnsi="Maiandra GD"/>
          <w:sz w:val="40"/>
          <w:szCs w:val="40"/>
          <w:lang w:val="en-US"/>
        </w:rPr>
        <w:t xml:space="preserve"> other crops as well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, </w:t>
      </w:r>
      <w:r w:rsidR="00151FD3" w:rsidRPr="00BD7999">
        <w:rPr>
          <w:rFonts w:ascii="Maiandra GD" w:hAnsi="Maiandra GD"/>
          <w:sz w:val="40"/>
          <w:szCs w:val="40"/>
          <w:lang w:val="en-US"/>
        </w:rPr>
        <w:t>a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nd I encourage all farmers, including our cane growers, to </w:t>
      </w:r>
      <w:r w:rsidR="00306CCC">
        <w:rPr>
          <w:rFonts w:ascii="Maiandra GD" w:hAnsi="Maiandra GD"/>
          <w:sz w:val="40"/>
          <w:szCs w:val="40"/>
          <w:lang w:val="en-US"/>
        </w:rPr>
        <w:t xml:space="preserve">make use of idle land to do so.  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CA7BE7" w:rsidRPr="00BD7999">
        <w:rPr>
          <w:rFonts w:ascii="Maiandra GD" w:hAnsi="Maiandra GD"/>
          <w:sz w:val="40"/>
          <w:szCs w:val="40"/>
          <w:lang w:val="en-US"/>
        </w:rPr>
        <w:t xml:space="preserve">Where we can, we 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can </w:t>
      </w:r>
      <w:r w:rsidR="00CA7BE7" w:rsidRPr="00BD7999">
        <w:rPr>
          <w:rFonts w:ascii="Maiandra GD" w:hAnsi="Maiandra GD"/>
          <w:sz w:val="40"/>
          <w:szCs w:val="40"/>
          <w:lang w:val="en-US"/>
        </w:rPr>
        <w:t xml:space="preserve">also 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support our businesses, our farmers, </w:t>
      </w:r>
      <w:r w:rsidR="00CA7BE7" w:rsidRPr="00BD7999">
        <w:rPr>
          <w:rFonts w:ascii="Maiandra GD" w:hAnsi="Maiandra GD"/>
          <w:sz w:val="40"/>
          <w:szCs w:val="40"/>
          <w:lang w:val="en-US"/>
        </w:rPr>
        <w:t xml:space="preserve">and </w:t>
      </w:r>
      <w:r w:rsidR="007E004D" w:rsidRPr="00BD7999">
        <w:rPr>
          <w:rFonts w:ascii="Maiandra GD" w:hAnsi="Maiandra GD"/>
          <w:sz w:val="40"/>
          <w:szCs w:val="40"/>
          <w:lang w:val="en-US"/>
        </w:rPr>
        <w:t>our e</w:t>
      </w:r>
      <w:r w:rsidR="00CA7BE7" w:rsidRPr="00BD7999">
        <w:rPr>
          <w:rFonts w:ascii="Maiandra GD" w:hAnsi="Maiandra GD"/>
          <w:sz w:val="40"/>
          <w:szCs w:val="40"/>
          <w:lang w:val="en-US"/>
        </w:rPr>
        <w:t xml:space="preserve">ntrepreneurs by </w:t>
      </w:r>
      <w:r w:rsidR="00F00138" w:rsidRPr="00BD7999">
        <w:rPr>
          <w:rFonts w:ascii="Maiandra GD" w:hAnsi="Maiandra GD"/>
          <w:sz w:val="40"/>
          <w:szCs w:val="40"/>
          <w:lang w:val="en-US"/>
        </w:rPr>
        <w:t>buy</w:t>
      </w:r>
      <w:r w:rsidR="00CA7BE7" w:rsidRPr="00BD7999">
        <w:rPr>
          <w:rFonts w:ascii="Maiandra GD" w:hAnsi="Maiandra GD"/>
          <w:sz w:val="40"/>
          <w:szCs w:val="40"/>
          <w:lang w:val="en-US"/>
        </w:rPr>
        <w:t>ing</w:t>
      </w:r>
      <w:r w:rsidR="00F00138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7C4689" w:rsidRPr="00BD7999">
        <w:rPr>
          <w:rFonts w:ascii="Maiandra GD" w:hAnsi="Maiandra GD"/>
          <w:sz w:val="40"/>
          <w:szCs w:val="40"/>
          <w:lang w:val="en-US"/>
        </w:rPr>
        <w:t>from Fijian companies,</w:t>
      </w:r>
      <w:r w:rsidR="00F00138" w:rsidRPr="00BD7999">
        <w:rPr>
          <w:rFonts w:ascii="Maiandra GD" w:hAnsi="Maiandra GD"/>
          <w:sz w:val="40"/>
          <w:szCs w:val="40"/>
          <w:lang w:val="en-US"/>
        </w:rPr>
        <w:t xml:space="preserve"> and </w:t>
      </w:r>
      <w:r w:rsidR="00151FD3" w:rsidRPr="00BD7999">
        <w:rPr>
          <w:rFonts w:ascii="Maiandra GD" w:hAnsi="Maiandra GD"/>
          <w:sz w:val="40"/>
          <w:szCs w:val="40"/>
          <w:lang w:val="en-US"/>
        </w:rPr>
        <w:t>add</w:t>
      </w:r>
      <w:r w:rsidR="00166DA6" w:rsidRPr="00BD7999">
        <w:rPr>
          <w:rFonts w:ascii="Maiandra GD" w:hAnsi="Maiandra GD"/>
          <w:sz w:val="40"/>
          <w:szCs w:val="40"/>
          <w:lang w:val="en-US"/>
        </w:rPr>
        <w:t>ing</w:t>
      </w:r>
      <w:r w:rsidR="00151FD3" w:rsidRPr="00BD7999">
        <w:rPr>
          <w:rFonts w:ascii="Maiandra GD" w:hAnsi="Maiandra GD"/>
          <w:sz w:val="40"/>
          <w:szCs w:val="40"/>
          <w:lang w:val="en-US"/>
        </w:rPr>
        <w:t xml:space="preserve"> to the range</w:t>
      </w:r>
      <w:r w:rsidR="00F00138" w:rsidRPr="00BD7999">
        <w:rPr>
          <w:rFonts w:ascii="Maiandra GD" w:hAnsi="Maiandra GD"/>
          <w:sz w:val="40"/>
          <w:szCs w:val="40"/>
          <w:lang w:val="en-US"/>
        </w:rPr>
        <w:t xml:space="preserve"> Fijian-made products and services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 which we export around the world. </w:t>
      </w:r>
    </w:p>
    <w:p w:rsidR="00384F98" w:rsidRPr="00BD7999" w:rsidRDefault="00384F98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9826C4" w:rsidRDefault="00151FD3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t>No one can</w:t>
      </w:r>
      <w:r w:rsidR="00384F98" w:rsidRPr="00BD7999">
        <w:rPr>
          <w:rFonts w:ascii="Maiandra GD" w:hAnsi="Maiandra GD"/>
          <w:sz w:val="40"/>
          <w:szCs w:val="40"/>
          <w:lang w:val="en-US"/>
        </w:rPr>
        <w:t xml:space="preserve"> tell </w:t>
      </w:r>
      <w:r w:rsidR="00827E81" w:rsidRPr="00BD7999">
        <w:rPr>
          <w:rFonts w:ascii="Maiandra GD" w:hAnsi="Maiandra GD"/>
          <w:sz w:val="40"/>
          <w:szCs w:val="40"/>
          <w:lang w:val="en-US"/>
        </w:rPr>
        <w:t>us</w:t>
      </w:r>
      <w:r w:rsidR="00384F98" w:rsidRPr="00BD7999">
        <w:rPr>
          <w:rFonts w:ascii="Maiandra GD" w:hAnsi="Maiandra GD"/>
          <w:sz w:val="40"/>
          <w:szCs w:val="40"/>
          <w:lang w:val="en-US"/>
        </w:rPr>
        <w:t xml:space="preserve"> when this pandemi</w:t>
      </w:r>
      <w:r w:rsidR="00143C43" w:rsidRPr="00BD7999">
        <w:rPr>
          <w:rFonts w:ascii="Maiandra GD" w:hAnsi="Maiandra GD"/>
          <w:sz w:val="40"/>
          <w:szCs w:val="40"/>
          <w:lang w:val="en-US"/>
        </w:rPr>
        <w:t>c will end, b</w:t>
      </w:r>
      <w:r w:rsidRPr="00BD7999">
        <w:rPr>
          <w:rFonts w:ascii="Maiandra GD" w:hAnsi="Maiandra GD"/>
          <w:sz w:val="40"/>
          <w:szCs w:val="40"/>
          <w:lang w:val="en-US"/>
        </w:rPr>
        <w:t>ut we know</w:t>
      </w:r>
      <w:r w:rsidR="00143C43" w:rsidRPr="00BD7999">
        <w:rPr>
          <w:rFonts w:ascii="Maiandra GD" w:hAnsi="Maiandra GD"/>
          <w:sz w:val="40"/>
          <w:szCs w:val="40"/>
          <w:lang w:val="en-US"/>
        </w:rPr>
        <w:t xml:space="preserve"> one day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 it will. We know one day our borders will re-open. We know one day our economy will see some version of normalcy. And we must be ready. We can make investments today to prepare for that future. </w:t>
      </w:r>
      <w:r w:rsidR="00143C43" w:rsidRPr="00BD7999">
        <w:rPr>
          <w:rFonts w:ascii="Maiandra GD" w:hAnsi="Maiandra GD"/>
          <w:sz w:val="40"/>
          <w:szCs w:val="40"/>
          <w:lang w:val="en-US"/>
        </w:rPr>
        <w:t xml:space="preserve">Until that day arrives –– like we have with this Joint Venture –– Fijians must find strength in one another, for we are always stronger together. </w:t>
      </w:r>
    </w:p>
    <w:p w:rsidR="00143C43" w:rsidRPr="00BD7999" w:rsidRDefault="00166DA6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lastRenderedPageBreak/>
        <w:t>By working hard together,</w:t>
      </w:r>
      <w:r w:rsidR="00143C43" w:rsidRPr="00BD7999">
        <w:rPr>
          <w:rFonts w:ascii="Maiandra GD" w:hAnsi="Maiandra GD"/>
          <w:sz w:val="40"/>
          <w:szCs w:val="40"/>
          <w:lang w:val="en-US"/>
        </w:rPr>
        <w:t xml:space="preserve"> we do more than help ourselves, we help our country, we help our economy, and we help our fellow Fijians.  </w:t>
      </w:r>
    </w:p>
    <w:p w:rsidR="00F64CFC" w:rsidRPr="00BD7999" w:rsidRDefault="00F64CFC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7E004D" w:rsidRPr="00BD7999" w:rsidRDefault="00125FDA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r w:rsidRPr="00BD7999">
        <w:rPr>
          <w:rFonts w:ascii="Maiandra GD" w:hAnsi="Maiandra GD"/>
          <w:sz w:val="40"/>
          <w:szCs w:val="40"/>
          <w:lang w:val="en-US"/>
        </w:rPr>
        <w:t>Through thick and thin,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9826C4">
        <w:rPr>
          <w:rFonts w:ascii="Maiandra GD" w:hAnsi="Maiandra GD"/>
          <w:sz w:val="40"/>
          <w:szCs w:val="40"/>
          <w:lang w:val="en-US"/>
        </w:rPr>
        <w:t>your G</w:t>
      </w:r>
      <w:r w:rsidR="00166DA6" w:rsidRPr="00BD7999">
        <w:rPr>
          <w:rFonts w:ascii="Maiandra GD" w:hAnsi="Maiandra GD"/>
          <w:sz w:val="40"/>
          <w:szCs w:val="40"/>
          <w:lang w:val="en-US"/>
        </w:rPr>
        <w:t>overnment’s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 ears are 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always </w:t>
      </w:r>
      <w:r w:rsidR="007E004D" w:rsidRPr="00BD7999">
        <w:rPr>
          <w:rFonts w:ascii="Maiandra GD" w:hAnsi="Maiandra GD"/>
          <w:sz w:val="40"/>
          <w:szCs w:val="40"/>
          <w:lang w:val="en-US"/>
        </w:rPr>
        <w:t>open to your challenges.</w:t>
      </w:r>
      <w:r w:rsidR="00166DA6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r w:rsidR="007E004D" w:rsidRPr="00BD7999">
        <w:rPr>
          <w:rFonts w:ascii="Maiandra GD" w:hAnsi="Maiandra GD"/>
          <w:sz w:val="40"/>
          <w:szCs w:val="40"/>
          <w:lang w:val="en-US"/>
        </w:rPr>
        <w:t>I look forward to our consultations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, as 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I look forward to </w:t>
      </w:r>
      <w:r w:rsidRPr="00BD7999">
        <w:rPr>
          <w:rFonts w:ascii="Maiandra GD" w:hAnsi="Maiandra GD"/>
          <w:sz w:val="40"/>
          <w:szCs w:val="40"/>
          <w:lang w:val="en-US"/>
        </w:rPr>
        <w:t>the</w:t>
      </w:r>
      <w:r w:rsidR="007E004D" w:rsidRPr="00BD7999">
        <w:rPr>
          <w:rFonts w:ascii="Maiandra GD" w:hAnsi="Maiandra GD"/>
          <w:sz w:val="40"/>
          <w:szCs w:val="40"/>
          <w:lang w:val="en-US"/>
        </w:rPr>
        <w:t xml:space="preserve"> s</w:t>
      </w:r>
      <w:r w:rsidR="007D050A" w:rsidRPr="00BD7999">
        <w:rPr>
          <w:rFonts w:ascii="Maiandra GD" w:hAnsi="Maiandra GD"/>
          <w:sz w:val="40"/>
          <w:szCs w:val="40"/>
          <w:lang w:val="en-US"/>
        </w:rPr>
        <w:t xml:space="preserve">uccess </w:t>
      </w:r>
      <w:r w:rsidR="00166DA6" w:rsidRPr="00BD7999">
        <w:rPr>
          <w:rFonts w:ascii="Maiandra GD" w:hAnsi="Maiandra GD"/>
          <w:sz w:val="40"/>
          <w:szCs w:val="40"/>
          <w:lang w:val="en-US"/>
        </w:rPr>
        <w:t xml:space="preserve">of the </w:t>
      </w:r>
      <w:proofErr w:type="spellStart"/>
      <w:r w:rsidR="00166DA6" w:rsidRPr="00BD7999">
        <w:rPr>
          <w:rFonts w:ascii="Maiandra GD" w:hAnsi="Maiandra GD"/>
          <w:sz w:val="40"/>
          <w:szCs w:val="40"/>
          <w:lang w:val="en-US"/>
        </w:rPr>
        <w:t>Tokatoka</w:t>
      </w:r>
      <w:proofErr w:type="spellEnd"/>
      <w:r w:rsidR="00166DA6"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proofErr w:type="spellStart"/>
      <w:r w:rsidR="00166DA6" w:rsidRPr="00BD7999">
        <w:rPr>
          <w:rFonts w:ascii="Maiandra GD" w:hAnsi="Maiandra GD"/>
          <w:sz w:val="40"/>
          <w:szCs w:val="40"/>
          <w:lang w:val="en-US"/>
        </w:rPr>
        <w:t>Sautorotoro</w:t>
      </w:r>
      <w:proofErr w:type="spellEnd"/>
      <w:r w:rsidR="00166DA6" w:rsidRPr="00BD7999">
        <w:rPr>
          <w:rFonts w:ascii="Maiandra GD" w:hAnsi="Maiandra GD"/>
          <w:sz w:val="40"/>
          <w:szCs w:val="40"/>
          <w:lang w:val="en-US"/>
        </w:rPr>
        <w:t xml:space="preserve"> Trust Far</w:t>
      </w:r>
      <w:r w:rsidR="009826C4">
        <w:rPr>
          <w:rFonts w:ascii="Maiandra GD" w:hAnsi="Maiandra GD"/>
          <w:sz w:val="40"/>
          <w:szCs w:val="40"/>
          <w:lang w:val="en-US"/>
        </w:rPr>
        <w:t>m</w:t>
      </w:r>
      <w:r w:rsidR="00166DA6" w:rsidRPr="00BD7999">
        <w:rPr>
          <w:rFonts w:ascii="Maiandra GD" w:hAnsi="Maiandra GD"/>
          <w:sz w:val="40"/>
          <w:szCs w:val="40"/>
          <w:lang w:val="en-US"/>
        </w:rPr>
        <w:t xml:space="preserve">, </w:t>
      </w:r>
      <w:r w:rsidR="009826C4">
        <w:rPr>
          <w:rFonts w:ascii="Maiandra GD" w:hAnsi="Maiandra GD"/>
          <w:sz w:val="40"/>
          <w:szCs w:val="40"/>
          <w:lang w:val="en-US"/>
        </w:rPr>
        <w:t>and of our I</w:t>
      </w:r>
      <w:r w:rsidRPr="00BD7999">
        <w:rPr>
          <w:rFonts w:ascii="Maiandra GD" w:hAnsi="Maiandra GD"/>
          <w:sz w:val="40"/>
          <w:szCs w:val="40"/>
          <w:lang w:val="en-US"/>
        </w:rPr>
        <w:t xml:space="preserve">ndustry </w:t>
      </w:r>
      <w:r w:rsidR="007D050A" w:rsidRPr="00BD7999">
        <w:rPr>
          <w:rFonts w:ascii="Maiandra GD" w:hAnsi="Maiandra GD"/>
          <w:sz w:val="40"/>
          <w:szCs w:val="40"/>
          <w:lang w:val="en-US"/>
        </w:rPr>
        <w:t xml:space="preserve">through the years ahead. </w:t>
      </w:r>
    </w:p>
    <w:p w:rsidR="007D050A" w:rsidRPr="00BD7999" w:rsidRDefault="007D050A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7D050A" w:rsidRDefault="007D050A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  <w:proofErr w:type="spellStart"/>
      <w:r w:rsidRPr="00BD7999">
        <w:rPr>
          <w:rFonts w:ascii="Maiandra GD" w:hAnsi="Maiandra GD"/>
          <w:sz w:val="40"/>
          <w:szCs w:val="40"/>
          <w:lang w:val="en-US"/>
        </w:rPr>
        <w:t>Vinaka</w:t>
      </w:r>
      <w:proofErr w:type="spellEnd"/>
      <w:r w:rsidRPr="00BD7999">
        <w:rPr>
          <w:rFonts w:ascii="Maiandra GD" w:hAnsi="Maiandra GD"/>
          <w:sz w:val="40"/>
          <w:szCs w:val="40"/>
          <w:lang w:val="en-US"/>
        </w:rPr>
        <w:t xml:space="preserve"> </w:t>
      </w:r>
      <w:proofErr w:type="spellStart"/>
      <w:r w:rsidRPr="00BD7999">
        <w:rPr>
          <w:rFonts w:ascii="Maiandra GD" w:hAnsi="Maiandra GD"/>
          <w:sz w:val="40"/>
          <w:szCs w:val="40"/>
          <w:lang w:val="en-US"/>
        </w:rPr>
        <w:t>vakalevu</w:t>
      </w:r>
      <w:proofErr w:type="spellEnd"/>
      <w:r w:rsidRPr="00BD7999">
        <w:rPr>
          <w:rFonts w:ascii="Maiandra GD" w:hAnsi="Maiandra GD"/>
          <w:sz w:val="40"/>
          <w:szCs w:val="40"/>
          <w:lang w:val="en-US"/>
        </w:rPr>
        <w:t xml:space="preserve">. Thank you. </w:t>
      </w:r>
    </w:p>
    <w:p w:rsidR="009826C4" w:rsidRDefault="009826C4" w:rsidP="00125FDA">
      <w:pPr>
        <w:spacing w:line="360" w:lineRule="auto"/>
        <w:jc w:val="both"/>
        <w:rPr>
          <w:rFonts w:ascii="Maiandra GD" w:hAnsi="Maiandra GD"/>
          <w:sz w:val="40"/>
          <w:szCs w:val="40"/>
          <w:lang w:val="en-US"/>
        </w:rPr>
      </w:pPr>
    </w:p>
    <w:p w:rsidR="009826C4" w:rsidRPr="00BD7999" w:rsidRDefault="009826C4" w:rsidP="009826C4">
      <w:pPr>
        <w:spacing w:line="360" w:lineRule="auto"/>
        <w:jc w:val="center"/>
        <w:rPr>
          <w:rFonts w:ascii="Maiandra GD" w:hAnsi="Maiandra GD"/>
          <w:sz w:val="40"/>
          <w:szCs w:val="40"/>
          <w:lang w:val="en-US"/>
        </w:rPr>
      </w:pPr>
      <w:r>
        <w:rPr>
          <w:rFonts w:ascii="Maiandra GD" w:hAnsi="Maiandra GD"/>
          <w:sz w:val="40"/>
          <w:szCs w:val="40"/>
          <w:lang w:val="en-US"/>
        </w:rPr>
        <w:t>______________</w:t>
      </w:r>
    </w:p>
    <w:sectPr w:rsidR="009826C4" w:rsidRPr="00BD7999" w:rsidSect="00FF50C8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3EA" w:rsidRDefault="00F663EA" w:rsidP="00151FD3">
      <w:r>
        <w:separator/>
      </w:r>
    </w:p>
  </w:endnote>
  <w:endnote w:type="continuationSeparator" w:id="0">
    <w:p w:rsidR="00F663EA" w:rsidRDefault="00F663EA" w:rsidP="0015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8794680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51FD3" w:rsidRDefault="00151FD3" w:rsidP="00F343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51FD3" w:rsidRDefault="00151FD3" w:rsidP="00151FD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899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7999" w:rsidRDefault="00BD79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16BFF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16BFF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51FD3" w:rsidRDefault="00151FD3" w:rsidP="00151F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3EA" w:rsidRDefault="00F663EA" w:rsidP="00151FD3">
      <w:r>
        <w:separator/>
      </w:r>
    </w:p>
  </w:footnote>
  <w:footnote w:type="continuationSeparator" w:id="0">
    <w:p w:rsidR="00F663EA" w:rsidRDefault="00F663EA" w:rsidP="0015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D5673"/>
    <w:multiLevelType w:val="hybridMultilevel"/>
    <w:tmpl w:val="DF266DA2"/>
    <w:lvl w:ilvl="0" w:tplc="D494BBD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57"/>
    <w:rsid w:val="00035FD6"/>
    <w:rsid w:val="000D3478"/>
    <w:rsid w:val="00116BFF"/>
    <w:rsid w:val="0012304D"/>
    <w:rsid w:val="00125FDA"/>
    <w:rsid w:val="00143C43"/>
    <w:rsid w:val="00151FD3"/>
    <w:rsid w:val="00166DA6"/>
    <w:rsid w:val="001F3C2A"/>
    <w:rsid w:val="00201017"/>
    <w:rsid w:val="00206EAF"/>
    <w:rsid w:val="002223B0"/>
    <w:rsid w:val="00244579"/>
    <w:rsid w:val="002454DA"/>
    <w:rsid w:val="0029647B"/>
    <w:rsid w:val="002B1C67"/>
    <w:rsid w:val="003061F0"/>
    <w:rsid w:val="00306CCC"/>
    <w:rsid w:val="0033106F"/>
    <w:rsid w:val="00364D98"/>
    <w:rsid w:val="0037736C"/>
    <w:rsid w:val="00384F98"/>
    <w:rsid w:val="00424D76"/>
    <w:rsid w:val="00434772"/>
    <w:rsid w:val="00501CE7"/>
    <w:rsid w:val="005266D5"/>
    <w:rsid w:val="005A5A97"/>
    <w:rsid w:val="005E014C"/>
    <w:rsid w:val="00650602"/>
    <w:rsid w:val="006E767C"/>
    <w:rsid w:val="00747D87"/>
    <w:rsid w:val="007C4689"/>
    <w:rsid w:val="007C4B57"/>
    <w:rsid w:val="007D050A"/>
    <w:rsid w:val="007D093A"/>
    <w:rsid w:val="007D57D9"/>
    <w:rsid w:val="007D6A88"/>
    <w:rsid w:val="007E004D"/>
    <w:rsid w:val="00827E81"/>
    <w:rsid w:val="00857390"/>
    <w:rsid w:val="008E078B"/>
    <w:rsid w:val="008F3BDF"/>
    <w:rsid w:val="00952E77"/>
    <w:rsid w:val="009826C4"/>
    <w:rsid w:val="009F7629"/>
    <w:rsid w:val="00A12995"/>
    <w:rsid w:val="00A1401B"/>
    <w:rsid w:val="00A202BB"/>
    <w:rsid w:val="00A43A1D"/>
    <w:rsid w:val="00A61CC6"/>
    <w:rsid w:val="00AF70A9"/>
    <w:rsid w:val="00BD0717"/>
    <w:rsid w:val="00BD7999"/>
    <w:rsid w:val="00CA7BE7"/>
    <w:rsid w:val="00D21182"/>
    <w:rsid w:val="00D279FF"/>
    <w:rsid w:val="00D82886"/>
    <w:rsid w:val="00E3261B"/>
    <w:rsid w:val="00E65A9E"/>
    <w:rsid w:val="00EC5595"/>
    <w:rsid w:val="00ED139C"/>
    <w:rsid w:val="00F00138"/>
    <w:rsid w:val="00F51F61"/>
    <w:rsid w:val="00F64CFC"/>
    <w:rsid w:val="00F663EA"/>
    <w:rsid w:val="00F67894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0C378-192F-8849-B5DE-8FAE12B6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06F"/>
    <w:pPr>
      <w:ind w:left="720"/>
      <w:contextualSpacing/>
    </w:pPr>
  </w:style>
  <w:style w:type="paragraph" w:customStyle="1" w:styleId="Default">
    <w:name w:val="Default"/>
    <w:rsid w:val="00151FD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51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D3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151FD3"/>
  </w:style>
  <w:style w:type="paragraph" w:styleId="Header">
    <w:name w:val="header"/>
    <w:basedOn w:val="Normal"/>
    <w:link w:val="HeaderChar"/>
    <w:uiPriority w:val="99"/>
    <w:unhideWhenUsed/>
    <w:rsid w:val="00BD7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9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Theuer</dc:creator>
  <cp:keywords/>
  <dc:description/>
  <cp:lastModifiedBy>kini.buresolei</cp:lastModifiedBy>
  <cp:revision>7</cp:revision>
  <cp:lastPrinted>2020-10-13T21:04:00Z</cp:lastPrinted>
  <dcterms:created xsi:type="dcterms:W3CDTF">2020-10-13T21:02:00Z</dcterms:created>
  <dcterms:modified xsi:type="dcterms:W3CDTF">2020-10-19T19:55:00Z</dcterms:modified>
</cp:coreProperties>
</file>